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89" w:rsidRDefault="009D3C89" w:rsidP="009D3C89">
      <w:pPr>
        <w:jc w:val="center"/>
        <w:rPr>
          <w:b/>
        </w:rPr>
      </w:pPr>
      <w:r w:rsidRPr="009D3C89">
        <w:rPr>
          <w:b/>
        </w:rPr>
        <w:t>Ch. 25 Nuclear Chemistry</w:t>
      </w:r>
    </w:p>
    <w:p w:rsidR="00EA0868" w:rsidRDefault="00EA0868" w:rsidP="00076997">
      <w:pPr>
        <w:ind w:hanging="720"/>
        <w:rPr>
          <w:b/>
        </w:rPr>
      </w:pPr>
    </w:p>
    <w:p w:rsidR="00A21786" w:rsidRDefault="002E3B1B" w:rsidP="00076997">
      <w:pPr>
        <w:ind w:hanging="720"/>
        <w:rPr>
          <w:b/>
        </w:rPr>
      </w:pPr>
      <w:r>
        <w:t xml:space="preserve">      </w:t>
      </w:r>
      <w:r w:rsidR="001F7A97">
        <w:t xml:space="preserve">   </w:t>
      </w:r>
      <w:hyperlink r:id="rId8" w:history="1">
        <w:r w:rsidR="00A21786" w:rsidRPr="00511585">
          <w:rPr>
            <w:rStyle w:val="Hyperlink"/>
            <w:b/>
          </w:rPr>
          <w:t>Nuclear Reactions:</w:t>
        </w:r>
      </w:hyperlink>
    </w:p>
    <w:p w:rsidR="00404181" w:rsidRDefault="00404181" w:rsidP="00404181">
      <w:pPr>
        <w:ind w:firstLine="360"/>
        <w:rPr>
          <w:b/>
        </w:rPr>
      </w:pPr>
    </w:p>
    <w:p w:rsidR="00404181" w:rsidRPr="00404181" w:rsidRDefault="00404181" w:rsidP="001B331F">
      <w:pPr>
        <w:pStyle w:val="BodyText"/>
        <w:rPr>
          <w:rFonts w:ascii="Comic Sans MS" w:hAnsi="Comic Sans MS"/>
          <w:b/>
        </w:rPr>
      </w:pPr>
      <w:r w:rsidRPr="00404181">
        <w:rPr>
          <w:rFonts w:ascii="Comic Sans MS" w:hAnsi="Comic Sans MS"/>
          <w:b/>
        </w:rPr>
        <w:t xml:space="preserve">Nuclear Reactions </w:t>
      </w:r>
      <w:r>
        <w:rPr>
          <w:rFonts w:ascii="Comic Sans MS" w:hAnsi="Comic Sans MS"/>
          <w:b/>
        </w:rPr>
        <w:t>vs.</w:t>
      </w:r>
      <w:r w:rsidRPr="00404181">
        <w:rPr>
          <w:rFonts w:ascii="Comic Sans MS" w:hAnsi="Comic Sans MS"/>
          <w:b/>
        </w:rPr>
        <w:t xml:space="preserve"> Ordinary Chemical Reactions</w:t>
      </w:r>
      <w:r>
        <w:rPr>
          <w:rFonts w:ascii="Comic Sans MS" w:hAnsi="Comic Sans MS"/>
          <w:b/>
        </w:rPr>
        <w:t>:</w:t>
      </w:r>
      <w:r w:rsidR="00686DEA">
        <w:rPr>
          <w:rFonts w:ascii="Comic Sans MS" w:hAnsi="Comic Sans MS"/>
          <w:b/>
        </w:rPr>
        <w:t xml:space="preserve"> </w:t>
      </w:r>
      <w:hyperlink r:id="rId9" w:history="1">
        <w:r w:rsidR="00686DEA" w:rsidRPr="00686DEA">
          <w:rPr>
            <w:rStyle w:val="Hyperlink"/>
            <w:rFonts w:ascii="Comic Sans MS" w:hAnsi="Comic Sans MS"/>
            <w:b/>
            <w:sz w:val="18"/>
          </w:rPr>
          <w:t>crash course video</w:t>
        </w:r>
      </w:hyperlink>
    </w:p>
    <w:p w:rsidR="00B86893" w:rsidRDefault="0044129D" w:rsidP="0044129D">
      <w:pPr>
        <w:pStyle w:val="BodyText"/>
        <w:rPr>
          <w:rFonts w:ascii="Comic Sans MS" w:hAnsi="Comic Sans MS"/>
          <w:b/>
        </w:rPr>
        <w:sectPr w:rsidR="00B86893" w:rsidSect="00921F4F">
          <w:footerReference w:type="even" r:id="rId10"/>
          <w:footerReference w:type="default" r:id="rId11"/>
          <w:pgSz w:w="12240" w:h="15840"/>
          <w:pgMar w:top="540" w:right="1440" w:bottom="0" w:left="1800" w:header="720" w:footer="720" w:gutter="0"/>
          <w:cols w:space="720"/>
          <w:docGrid w:linePitch="360"/>
        </w:sectPr>
      </w:pPr>
      <w:r w:rsidRPr="00A9628B">
        <w:rPr>
          <w:rFonts w:ascii="Comic Sans MS" w:hAnsi="Comic Sans MS"/>
          <w:b/>
        </w:rPr>
        <w:t xml:space="preserve">  </w:t>
      </w:r>
    </w:p>
    <w:p w:rsidR="0044129D" w:rsidRPr="00A9628B" w:rsidRDefault="00404181" w:rsidP="00686DEA">
      <w:pPr>
        <w:pStyle w:val="BodyText"/>
        <w:spacing w:after="0"/>
        <w:rPr>
          <w:rFonts w:ascii="Comic Sans MS" w:hAnsi="Comic Sans MS"/>
          <w:b/>
        </w:rPr>
      </w:pPr>
      <w:r w:rsidRPr="00A9628B">
        <w:rPr>
          <w:rFonts w:ascii="Comic Sans MS" w:hAnsi="Comic Sans MS"/>
          <w:b/>
        </w:rPr>
        <w:lastRenderedPageBreak/>
        <w:t xml:space="preserve">Chemical </w:t>
      </w:r>
      <w:r w:rsidR="0044129D" w:rsidRPr="00A9628B">
        <w:rPr>
          <w:rFonts w:ascii="Comic Sans MS" w:hAnsi="Comic Sans MS"/>
          <w:b/>
        </w:rPr>
        <w:t>R</w:t>
      </w:r>
      <w:r w:rsidRPr="00A9628B">
        <w:rPr>
          <w:rFonts w:ascii="Comic Sans MS" w:hAnsi="Comic Sans MS"/>
          <w:b/>
        </w:rPr>
        <w:t>eactions</w:t>
      </w:r>
      <w:r w:rsidR="0044129D" w:rsidRPr="00A9628B">
        <w:rPr>
          <w:rFonts w:ascii="Comic Sans MS" w:hAnsi="Comic Sans MS"/>
          <w:b/>
        </w:rPr>
        <w:t>:</w:t>
      </w:r>
    </w:p>
    <w:p w:rsidR="00404181" w:rsidRDefault="00686DEA" w:rsidP="00686DEA">
      <w:pPr>
        <w:pStyle w:val="BodyText"/>
        <w:numPr>
          <w:ilvl w:val="0"/>
          <w:numId w:val="12"/>
        </w:numPr>
        <w:spacing w:after="0"/>
        <w:ind w:right="-270"/>
        <w:rPr>
          <w:rFonts w:ascii="Comic Sans MS" w:hAnsi="Comic Sans MS"/>
        </w:rPr>
      </w:pPr>
      <w:r>
        <w:rPr>
          <w:rFonts w:ascii="Comic Sans MS" w:hAnsi="Comic Sans MS"/>
        </w:rPr>
        <w:t>Rxns that involve the o</w:t>
      </w:r>
      <w:r w:rsidR="00404181" w:rsidRPr="00404181">
        <w:rPr>
          <w:rFonts w:ascii="Comic Sans MS" w:hAnsi="Comic Sans MS"/>
        </w:rPr>
        <w:t>ut</w:t>
      </w:r>
      <w:r w:rsidR="007E6016">
        <w:rPr>
          <w:rFonts w:ascii="Comic Sans MS" w:hAnsi="Comic Sans MS"/>
        </w:rPr>
        <w:t>er</w:t>
      </w:r>
      <w:r w:rsidR="00404181" w:rsidRPr="00404181">
        <w:rPr>
          <w:rFonts w:ascii="Comic Sans MS" w:hAnsi="Comic Sans MS"/>
        </w:rPr>
        <w:t xml:space="preserve"> electrons </w:t>
      </w:r>
    </w:p>
    <w:p w:rsidR="00404181" w:rsidRPr="00404181" w:rsidRDefault="00404181" w:rsidP="00EF4779">
      <w:pPr>
        <w:pStyle w:val="BodyText"/>
        <w:numPr>
          <w:ilvl w:val="0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404181">
        <w:rPr>
          <w:rFonts w:ascii="Comic Sans MS" w:hAnsi="Comic Sans MS"/>
        </w:rPr>
        <w:t>lements do not change from one to another.</w:t>
      </w:r>
    </w:p>
    <w:p w:rsidR="00404181" w:rsidRPr="00404181" w:rsidRDefault="004E2BE8" w:rsidP="00B86893">
      <w:pPr>
        <w:tabs>
          <w:tab w:val="left" w:pos="360"/>
          <w:tab w:val="left" w:pos="3060"/>
        </w:tabs>
        <w:jc w:val="center"/>
      </w:pPr>
      <w:r>
        <w:t xml:space="preserve">Ex. </w:t>
      </w:r>
      <w:r w:rsidR="00404181" w:rsidRPr="00404181">
        <w:t>2H</w:t>
      </w:r>
      <w:r w:rsidR="00404181" w:rsidRPr="00404181">
        <w:rPr>
          <w:vertAlign w:val="subscript"/>
        </w:rPr>
        <w:t>2</w:t>
      </w:r>
      <w:r w:rsidR="00404181" w:rsidRPr="00404181">
        <w:t xml:space="preserve"> + O</w:t>
      </w:r>
      <w:r w:rsidR="00404181" w:rsidRPr="00404181">
        <w:rPr>
          <w:vertAlign w:val="subscript"/>
        </w:rPr>
        <w:t>2</w:t>
      </w:r>
      <w:r w:rsidR="00404181" w:rsidRPr="00404181">
        <w:t xml:space="preserve">  </w:t>
      </w:r>
      <w:r w:rsidR="00404181" w:rsidRPr="00404181">
        <w:sym w:font="Wingdings" w:char="F0E0"/>
      </w:r>
      <w:r w:rsidR="00404181" w:rsidRPr="00404181">
        <w:t xml:space="preserve">  2H</w:t>
      </w:r>
      <w:r w:rsidR="00404181" w:rsidRPr="00404181">
        <w:rPr>
          <w:vertAlign w:val="subscript"/>
        </w:rPr>
        <w:t>2</w:t>
      </w:r>
      <w:r w:rsidR="00404181" w:rsidRPr="00404181">
        <w:t>O</w:t>
      </w:r>
    </w:p>
    <w:p w:rsidR="00EF4779" w:rsidRDefault="0044129D" w:rsidP="001B331F">
      <w:r>
        <w:t xml:space="preserve">  </w:t>
      </w:r>
    </w:p>
    <w:p w:rsidR="00B86893" w:rsidRDefault="00B86893" w:rsidP="001B331F">
      <w:pPr>
        <w:rPr>
          <w:b/>
        </w:rPr>
      </w:pPr>
    </w:p>
    <w:p w:rsidR="00404181" w:rsidRDefault="0044129D" w:rsidP="001B331F">
      <w:pPr>
        <w:rPr>
          <w:b/>
        </w:rPr>
      </w:pPr>
      <w:r w:rsidRPr="00A9628B">
        <w:rPr>
          <w:b/>
        </w:rPr>
        <w:lastRenderedPageBreak/>
        <w:t>Nuclear Reactions:</w:t>
      </w:r>
    </w:p>
    <w:p w:rsidR="00076997" w:rsidRDefault="00076997" w:rsidP="00076997">
      <w:pPr>
        <w:numPr>
          <w:ilvl w:val="0"/>
          <w:numId w:val="13"/>
        </w:numPr>
      </w:pPr>
      <w:r>
        <w:t>Rxn</w:t>
      </w:r>
      <w:r w:rsidR="00686DEA">
        <w:t>s</w:t>
      </w:r>
      <w:r>
        <w:t xml:space="preserve"> that </w:t>
      </w:r>
      <w:r w:rsidR="00686DEA">
        <w:t>involve</w:t>
      </w:r>
      <w:r>
        <w:t xml:space="preserve"> the nucleus </w:t>
      </w:r>
    </w:p>
    <w:p w:rsidR="002E3B1B" w:rsidRDefault="00302095" w:rsidP="002E3B1B">
      <w:pPr>
        <w:pStyle w:val="BodyText"/>
        <w:numPr>
          <w:ilvl w:val="0"/>
          <w:numId w:val="1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Nu</w:t>
      </w:r>
      <w:r w:rsidR="00D2450B">
        <w:rPr>
          <w:rFonts w:ascii="Comic Sans MS" w:hAnsi="Comic Sans MS"/>
        </w:rPr>
        <w:t>cleus changes</w:t>
      </w:r>
      <w:r w:rsidR="00686DEA">
        <w:rPr>
          <w:rFonts w:ascii="Comic Sans MS" w:hAnsi="Comic Sans MS"/>
        </w:rPr>
        <w:t xml:space="preserve">- </w:t>
      </w:r>
      <w:r w:rsidR="00404181" w:rsidRPr="00404181">
        <w:rPr>
          <w:rFonts w:ascii="Comic Sans MS" w:hAnsi="Comic Sans MS"/>
        </w:rPr>
        <w:t xml:space="preserve">products </w:t>
      </w:r>
    </w:p>
    <w:p w:rsidR="002E3B1B" w:rsidRDefault="002E3B1B" w:rsidP="002E3B1B">
      <w:pPr>
        <w:pStyle w:val="BodyText"/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302095">
        <w:rPr>
          <w:rFonts w:ascii="Comic Sans MS" w:hAnsi="Comic Sans MS"/>
        </w:rPr>
        <w:t>can</w:t>
      </w:r>
      <w:r w:rsidR="00404181" w:rsidRPr="00404181">
        <w:rPr>
          <w:rFonts w:ascii="Comic Sans MS" w:hAnsi="Comic Sans MS"/>
        </w:rPr>
        <w:t xml:space="preserve"> be different elements </w:t>
      </w:r>
    </w:p>
    <w:p w:rsidR="00404181" w:rsidRPr="00404181" w:rsidRDefault="002E3B1B" w:rsidP="002E3B1B">
      <w:pPr>
        <w:pStyle w:val="BodyText"/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404181" w:rsidRPr="00404181">
        <w:rPr>
          <w:rFonts w:ascii="Comic Sans MS" w:hAnsi="Comic Sans MS"/>
        </w:rPr>
        <w:t>than the reactants.</w:t>
      </w:r>
    </w:p>
    <w:p w:rsidR="000E518E" w:rsidRPr="00E91A8E" w:rsidRDefault="004E2BE8" w:rsidP="000E518E">
      <w:pPr>
        <w:pStyle w:val="BodyText"/>
        <w:tabs>
          <w:tab w:val="left" w:pos="3240"/>
        </w:tabs>
      </w:pPr>
      <w:r w:rsidRPr="004E2BE8">
        <w:rPr>
          <w:rFonts w:ascii="Comic Sans MS" w:hAnsi="Comic Sans MS"/>
        </w:rPr>
        <w:t xml:space="preserve">          </w:t>
      </w:r>
      <w:r w:rsidR="002E3B1B">
        <w:rPr>
          <w:rFonts w:ascii="Comic Sans MS" w:hAnsi="Comic Sans MS"/>
        </w:rPr>
        <w:t xml:space="preserve">  </w:t>
      </w:r>
      <w:r w:rsidRPr="004E2BE8">
        <w:rPr>
          <w:rFonts w:ascii="Comic Sans MS" w:hAnsi="Comic Sans MS"/>
        </w:rPr>
        <w:t xml:space="preserve">Ex.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sPre>
      </m:oMath>
      <w:r w:rsidR="000E518E">
        <w:rPr>
          <w:rFonts w:ascii="Comic Sans MS" w:hAnsi="Comic Sans MS"/>
        </w:rPr>
        <w:t xml:space="preserve"> </w:t>
      </w:r>
      <w:r w:rsidR="000E518E" w:rsidRPr="00404181">
        <w:sym w:font="Wingdings" w:char="F0E0"/>
      </w:r>
      <w:r w:rsidR="000E518E">
        <w:t xml:space="preserve">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90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Th</m:t>
            </m:r>
          </m:e>
        </m:sPre>
      </m:oMath>
      <w:r w:rsidR="000E518E" w:rsidRPr="003F17E0">
        <w:rPr>
          <w:rFonts w:ascii="Comic Sans MS" w:hAnsi="Comic Sans MS"/>
        </w:rPr>
        <w:t xml:space="preserve"> </w:t>
      </w:r>
      <w:r w:rsidR="000E518E">
        <w:rPr>
          <w:rFonts w:ascii="Comic Sans MS" w:hAnsi="Comic Sans MS"/>
        </w:rPr>
        <w:t>+</w:t>
      </w:r>
      <w:r w:rsidR="000E518E" w:rsidRPr="003F17E0">
        <w:rPr>
          <w:rFonts w:ascii="Comic Sans MS" w:hAnsi="Comic Sans MS"/>
        </w:rPr>
        <w:t xml:space="preserve">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</m:oMath>
    </w:p>
    <w:p w:rsidR="00B86893" w:rsidRPr="00B86893" w:rsidRDefault="00302095" w:rsidP="00B86893">
      <w:pPr>
        <w:pStyle w:val="BodyText"/>
        <w:ind w:left="360"/>
        <w:rPr>
          <w:b/>
        </w:rPr>
        <w:sectPr w:rsidR="00B86893" w:rsidRPr="00B86893" w:rsidSect="00686DEA">
          <w:type w:val="continuous"/>
          <w:pgSz w:w="12240" w:h="15840"/>
          <w:pgMar w:top="540" w:right="1440" w:bottom="0" w:left="1800" w:header="720" w:footer="720" w:gutter="0"/>
          <w:cols w:num="2" w:space="180"/>
          <w:docGrid w:linePitch="360"/>
        </w:sect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742A6" wp14:editId="02449DD2">
                <wp:simplePos x="0" y="0"/>
                <wp:positionH relativeFrom="column">
                  <wp:posOffset>3200400</wp:posOffset>
                </wp:positionH>
                <wp:positionV relativeFrom="paragraph">
                  <wp:posOffset>207645</wp:posOffset>
                </wp:positionV>
                <wp:extent cx="457200" cy="342900"/>
                <wp:effectExtent l="0" t="0" r="0" b="190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EA1" w:rsidRPr="002E6C76" w:rsidRDefault="00610EA1" w:rsidP="002E6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742A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52pt;margin-top:16.35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TofgIAABA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" stroked="f">
                <v:textbox>
                  <w:txbxContent>
                    <w:p w:rsidR="00610EA1" w:rsidRPr="002E6C76" w:rsidRDefault="00610EA1" w:rsidP="002E6C76"/>
                  </w:txbxContent>
                </v:textbox>
              </v:shape>
            </w:pict>
          </mc:Fallback>
        </mc:AlternateContent>
      </w:r>
    </w:p>
    <w:p w:rsidR="00A21786" w:rsidRPr="00987029" w:rsidRDefault="00987029" w:rsidP="00A21786">
      <w:pPr>
        <w:rPr>
          <w:rStyle w:val="Hyperlink"/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HYPERLINK "http://ed.ted.com/on/Kz2hi5xn" </w:instrText>
      </w:r>
      <w:r>
        <w:rPr>
          <w:b/>
        </w:rPr>
        <w:fldChar w:fldCharType="separate"/>
      </w:r>
      <w:r w:rsidR="00A21786" w:rsidRPr="00987029">
        <w:rPr>
          <w:rStyle w:val="Hyperlink"/>
          <w:b/>
        </w:rPr>
        <w:t>Radioactivity:</w:t>
      </w:r>
    </w:p>
    <w:p w:rsidR="00A21786" w:rsidRDefault="00987029" w:rsidP="00A21786">
      <w:pPr>
        <w:numPr>
          <w:ilvl w:val="0"/>
          <w:numId w:val="11"/>
        </w:numPr>
      </w:pPr>
      <w:r>
        <w:rPr>
          <w:b/>
        </w:rPr>
        <w:fldChar w:fldCharType="end"/>
      </w:r>
      <w:r w:rsidR="00A21786">
        <w:t>Process by which nuclei emit particles and rays</w:t>
      </w:r>
      <w:r w:rsidR="00A9628B">
        <w:t xml:space="preserve"> (radiation)</w:t>
      </w:r>
    </w:p>
    <w:p w:rsidR="00A21786" w:rsidRPr="00A21786" w:rsidRDefault="00080846" w:rsidP="00A21786">
      <w:pPr>
        <w:ind w:left="360" w:hanging="360"/>
        <w:rPr>
          <w:b/>
        </w:rPr>
      </w:pPr>
      <w:r>
        <w:rPr>
          <w:b/>
        </w:rPr>
        <w:t xml:space="preserve">  </w:t>
      </w:r>
      <w:hyperlink r:id="rId12" w:history="1">
        <w:r w:rsidR="00A21786" w:rsidRPr="00987029">
          <w:rPr>
            <w:rStyle w:val="Hyperlink"/>
            <w:b/>
          </w:rPr>
          <w:t>Radiation:</w:t>
        </w:r>
      </w:hyperlink>
    </w:p>
    <w:p w:rsidR="00A21786" w:rsidRDefault="00A21786" w:rsidP="00080846">
      <w:pPr>
        <w:numPr>
          <w:ilvl w:val="0"/>
          <w:numId w:val="11"/>
        </w:numPr>
        <w:tabs>
          <w:tab w:val="clear" w:pos="720"/>
          <w:tab w:val="num" w:pos="900"/>
        </w:tabs>
        <w:ind w:left="900"/>
      </w:pPr>
      <w:r>
        <w:t>Penetrating rays and particles emitted by a radioactive source</w:t>
      </w:r>
    </w:p>
    <w:p w:rsidR="00112F7C" w:rsidRDefault="00112F7C" w:rsidP="00080846">
      <w:pPr>
        <w:numPr>
          <w:ilvl w:val="0"/>
          <w:numId w:val="18"/>
        </w:numPr>
        <w:tabs>
          <w:tab w:val="clear" w:pos="720"/>
          <w:tab w:val="num" w:pos="900"/>
          <w:tab w:val="left" w:pos="1980"/>
        </w:tabs>
        <w:ind w:left="900" w:firstLine="720"/>
      </w:pPr>
      <w:r w:rsidRPr="00112F7C">
        <w:t>Alpha</w:t>
      </w:r>
      <w:r w:rsidRPr="00112F7C">
        <w:rPr>
          <w:bCs/>
        </w:rPr>
        <w:t xml:space="preserve"> (α)</w:t>
      </w:r>
      <w:r>
        <w:t xml:space="preserve"> – stopped by paper, skin, clothing </w:t>
      </w:r>
    </w:p>
    <w:p w:rsidR="00112F7C" w:rsidRDefault="00112F7C" w:rsidP="00080846">
      <w:pPr>
        <w:numPr>
          <w:ilvl w:val="0"/>
          <w:numId w:val="18"/>
        </w:numPr>
        <w:tabs>
          <w:tab w:val="clear" w:pos="720"/>
          <w:tab w:val="num" w:pos="900"/>
          <w:tab w:val="left" w:pos="1980"/>
        </w:tabs>
        <w:ind w:left="900" w:firstLine="720"/>
      </w:pPr>
      <w:r>
        <w:t xml:space="preserve"> Beta </w:t>
      </w:r>
      <w:r w:rsidRPr="00112F7C">
        <w:rPr>
          <w:rFonts w:cs="Times"/>
          <w:bCs/>
        </w:rPr>
        <w:t>(β)</w:t>
      </w:r>
      <w:r>
        <w:t>- stopped by metal foil, wood</w:t>
      </w:r>
    </w:p>
    <w:p w:rsidR="00112F7C" w:rsidRPr="00112F7C" w:rsidRDefault="00112F7C" w:rsidP="00080846">
      <w:pPr>
        <w:numPr>
          <w:ilvl w:val="0"/>
          <w:numId w:val="18"/>
        </w:numPr>
        <w:tabs>
          <w:tab w:val="clear" w:pos="720"/>
          <w:tab w:val="num" w:pos="900"/>
          <w:tab w:val="left" w:pos="1980"/>
        </w:tabs>
        <w:ind w:left="900" w:firstLine="720"/>
      </w:pPr>
      <w:r>
        <w:t xml:space="preserve"> Gamma </w:t>
      </w:r>
      <w:r w:rsidRPr="00112F7C">
        <w:rPr>
          <w:rFonts w:cs="Times"/>
          <w:bCs/>
        </w:rPr>
        <w:t>(</w:t>
      </w:r>
      <w:r w:rsidR="00D2450B" w:rsidRPr="0012405F">
        <w:rPr>
          <w:rFonts w:ascii="Symbol" w:hAnsi="Symbol"/>
          <w:b/>
        </w:rPr>
        <w:t></w:t>
      </w:r>
      <w:r w:rsidRPr="00112F7C">
        <w:rPr>
          <w:rFonts w:cs="Times"/>
          <w:bCs/>
        </w:rPr>
        <w:t>)</w:t>
      </w:r>
      <w:r>
        <w:rPr>
          <w:rFonts w:cs="Times"/>
          <w:bCs/>
        </w:rPr>
        <w:t>- stopped by lead, thick concrete</w:t>
      </w:r>
    </w:p>
    <w:p w:rsidR="002E6C76" w:rsidRDefault="002E6C76" w:rsidP="00A21786">
      <w:pPr>
        <w:ind w:left="360" w:hanging="360"/>
        <w:rPr>
          <w:b/>
        </w:rPr>
      </w:pPr>
    </w:p>
    <w:p w:rsidR="00A21786" w:rsidRPr="00A21786" w:rsidRDefault="00080846" w:rsidP="00A21786">
      <w:pPr>
        <w:ind w:left="360" w:hanging="360"/>
        <w:rPr>
          <w:b/>
        </w:rPr>
      </w:pPr>
      <w:r>
        <w:rPr>
          <w:b/>
        </w:rPr>
        <w:t xml:space="preserve">  </w:t>
      </w:r>
      <w:r w:rsidR="00A21786" w:rsidRPr="00A21786">
        <w:rPr>
          <w:b/>
        </w:rPr>
        <w:t>Radioisotope:</w:t>
      </w:r>
    </w:p>
    <w:p w:rsidR="00A21786" w:rsidRDefault="00A21786" w:rsidP="00080846">
      <w:pPr>
        <w:numPr>
          <w:ilvl w:val="0"/>
          <w:numId w:val="11"/>
        </w:numPr>
        <w:tabs>
          <w:tab w:val="clear" w:pos="720"/>
          <w:tab w:val="num" w:pos="900"/>
        </w:tabs>
        <w:ind w:hanging="180"/>
      </w:pPr>
      <w:r>
        <w:t>An isotope that has an unstable nucleus</w:t>
      </w:r>
    </w:p>
    <w:p w:rsidR="00153197" w:rsidRDefault="00A21786" w:rsidP="00CD652F">
      <w:pPr>
        <w:numPr>
          <w:ilvl w:val="0"/>
          <w:numId w:val="11"/>
        </w:numPr>
        <w:tabs>
          <w:tab w:val="clear" w:pos="720"/>
          <w:tab w:val="num" w:pos="900"/>
        </w:tabs>
        <w:ind w:right="-540" w:hanging="180"/>
      </w:pPr>
      <w:r>
        <w:t xml:space="preserve">Undergoes </w:t>
      </w:r>
      <w:r w:rsidRPr="007360A8">
        <w:rPr>
          <w:b/>
        </w:rPr>
        <w:t>radioactive decay</w:t>
      </w:r>
      <w:r>
        <w:t xml:space="preserve"> –</w:t>
      </w:r>
      <w:r w:rsidR="007360A8">
        <w:t xml:space="preserve">spontaneous decay of the nucleus into </w:t>
      </w:r>
    </w:p>
    <w:p w:rsidR="00A21786" w:rsidRPr="00A21786" w:rsidRDefault="00153197" w:rsidP="00153197">
      <w:pPr>
        <w:ind w:left="540" w:right="-540"/>
      </w:pPr>
      <w:r>
        <w:t xml:space="preserve">   </w:t>
      </w:r>
      <w:r w:rsidR="007360A8">
        <w:t>a more stable nucleus</w:t>
      </w:r>
      <w:r w:rsidR="00CD652F">
        <w:t xml:space="preserve">, </w:t>
      </w:r>
      <w:r w:rsidR="007360A8">
        <w:t>emits particles +/or radiation</w:t>
      </w:r>
    </w:p>
    <w:p w:rsidR="004E2BE8" w:rsidRDefault="002E6C76" w:rsidP="00112F7C">
      <w:pPr>
        <w:ind w:left="360" w:hanging="360"/>
        <w:rPr>
          <w:b/>
        </w:rPr>
      </w:pPr>
      <w:r>
        <w:rPr>
          <w:b/>
        </w:rPr>
        <w:t xml:space="preserve"> </w:t>
      </w:r>
      <w:r w:rsidR="00080846">
        <w:rPr>
          <w:b/>
        </w:rPr>
        <w:t xml:space="preserve"> </w:t>
      </w:r>
    </w:p>
    <w:p w:rsidR="00112F7C" w:rsidRDefault="002F2F19" w:rsidP="007360A8">
      <w:pPr>
        <w:ind w:left="360" w:hanging="360"/>
      </w:pPr>
      <w:r>
        <w:rPr>
          <w:b/>
        </w:rPr>
        <w:t xml:space="preserve">  </w:t>
      </w:r>
    </w:p>
    <w:p w:rsidR="00080846" w:rsidRDefault="00080846" w:rsidP="00080846">
      <w:pPr>
        <w:ind w:firstLine="180"/>
        <w:rPr>
          <w:b/>
        </w:rPr>
      </w:pPr>
    </w:p>
    <w:p w:rsidR="00EA0868" w:rsidRDefault="00EA0868" w:rsidP="00080846">
      <w:pPr>
        <w:ind w:firstLine="180"/>
        <w:rPr>
          <w:b/>
        </w:rPr>
      </w:pPr>
    </w:p>
    <w:p w:rsidR="00090369" w:rsidRDefault="00090369" w:rsidP="00080846">
      <w:pPr>
        <w:ind w:firstLine="180"/>
        <w:rPr>
          <w:b/>
        </w:rPr>
      </w:pPr>
    </w:p>
    <w:p w:rsidR="002F6A0D" w:rsidRDefault="002F6A0D" w:rsidP="00080846">
      <w:pPr>
        <w:ind w:firstLine="180"/>
        <w:rPr>
          <w:b/>
        </w:rPr>
      </w:pPr>
    </w:p>
    <w:p w:rsidR="00686DEA" w:rsidRDefault="00686DEA" w:rsidP="00080846">
      <w:pPr>
        <w:ind w:firstLine="180"/>
        <w:rPr>
          <w:b/>
        </w:rPr>
      </w:pPr>
    </w:p>
    <w:p w:rsidR="00686DEA" w:rsidRDefault="00686DEA" w:rsidP="00080846">
      <w:pPr>
        <w:ind w:firstLine="180"/>
        <w:rPr>
          <w:b/>
        </w:rPr>
      </w:pPr>
    </w:p>
    <w:p w:rsidR="00686DEA" w:rsidRDefault="00686DEA" w:rsidP="00080846">
      <w:pPr>
        <w:ind w:firstLine="180"/>
        <w:rPr>
          <w:b/>
        </w:rPr>
      </w:pPr>
    </w:p>
    <w:p w:rsidR="007360A8" w:rsidRDefault="007360A8" w:rsidP="00080846">
      <w:pPr>
        <w:ind w:firstLine="180"/>
        <w:rPr>
          <w:b/>
        </w:rPr>
      </w:pPr>
    </w:p>
    <w:p w:rsidR="007360A8" w:rsidRDefault="007360A8" w:rsidP="00080846">
      <w:pPr>
        <w:ind w:firstLine="180"/>
        <w:rPr>
          <w:b/>
        </w:rPr>
      </w:pPr>
    </w:p>
    <w:p w:rsidR="00686DEA" w:rsidRDefault="00686DEA" w:rsidP="00080846">
      <w:pPr>
        <w:ind w:firstLine="180"/>
        <w:rPr>
          <w:b/>
        </w:rPr>
      </w:pPr>
    </w:p>
    <w:p w:rsidR="00686DEA" w:rsidRDefault="00686DEA" w:rsidP="00080846">
      <w:pPr>
        <w:ind w:firstLine="180"/>
        <w:rPr>
          <w:b/>
        </w:rPr>
      </w:pPr>
    </w:p>
    <w:p w:rsidR="00686DEA" w:rsidRDefault="00686DEA" w:rsidP="00080846">
      <w:pPr>
        <w:ind w:firstLine="180"/>
        <w:rPr>
          <w:b/>
        </w:rPr>
      </w:pPr>
    </w:p>
    <w:p w:rsidR="00AF5489" w:rsidRDefault="00AF5489" w:rsidP="00080846">
      <w:pPr>
        <w:ind w:firstLine="180"/>
        <w:rPr>
          <w:b/>
        </w:rPr>
      </w:pPr>
    </w:p>
    <w:p w:rsidR="00821FE5" w:rsidRDefault="00080846" w:rsidP="00080846">
      <w:pPr>
        <w:ind w:firstLine="180"/>
        <w:rPr>
          <w:b/>
        </w:rPr>
      </w:pPr>
      <w:r>
        <w:rPr>
          <w:b/>
        </w:rPr>
        <w:lastRenderedPageBreak/>
        <w:t xml:space="preserve">  </w:t>
      </w:r>
    </w:p>
    <w:p w:rsidR="00080846" w:rsidRDefault="006D237A" w:rsidP="001F7A97">
      <w:pPr>
        <w:rPr>
          <w:b/>
        </w:rPr>
      </w:pPr>
      <w:r>
        <w:rPr>
          <w:b/>
        </w:rPr>
        <w:t>Types of Radioactive Decay (Transmutation):</w:t>
      </w:r>
    </w:p>
    <w:p w:rsidR="006D237A" w:rsidRDefault="006D237A" w:rsidP="00080846">
      <w:pPr>
        <w:ind w:firstLine="180"/>
        <w:rPr>
          <w:b/>
        </w:rPr>
      </w:pPr>
    </w:p>
    <w:p w:rsidR="00076997" w:rsidRDefault="005C374D" w:rsidP="001F7A97">
      <w:pPr>
        <w:numPr>
          <w:ilvl w:val="0"/>
          <w:numId w:val="12"/>
        </w:numPr>
        <w:tabs>
          <w:tab w:val="clear" w:pos="720"/>
          <w:tab w:val="num" w:pos="360"/>
          <w:tab w:val="left" w:pos="1080"/>
        </w:tabs>
        <w:ind w:hanging="540"/>
      </w:pPr>
      <w:r>
        <w:t xml:space="preserve">Sum </w:t>
      </w:r>
      <w:r w:rsidR="00076997">
        <w:t xml:space="preserve">Reactant’s Atomic # </w:t>
      </w:r>
      <w:r w:rsidR="002F6A0D">
        <w:t>and</w:t>
      </w:r>
      <w:r w:rsidR="00076997">
        <w:t xml:space="preserve"> mass # =</w:t>
      </w:r>
      <w:r>
        <w:t xml:space="preserve"> Sum</w:t>
      </w:r>
      <w:r w:rsidR="00076997">
        <w:t xml:space="preserve"> Product’s atomic # </w:t>
      </w:r>
      <w:r w:rsidR="002F6A0D">
        <w:t>and</w:t>
      </w:r>
      <w:r w:rsidR="00D2450B">
        <w:t xml:space="preserve"> </w:t>
      </w:r>
      <w:r w:rsidR="00076997">
        <w:t>mass #</w:t>
      </w:r>
    </w:p>
    <w:p w:rsidR="00CD652F" w:rsidRDefault="00076997" w:rsidP="00A9628B">
      <w:pPr>
        <w:ind w:firstLine="360"/>
      </w:pPr>
      <w:r>
        <w:t xml:space="preserve">                            </w:t>
      </w:r>
    </w:p>
    <w:p w:rsidR="00076997" w:rsidRDefault="00076997" w:rsidP="00A9628B">
      <w:pPr>
        <w:ind w:left="1440" w:firstLine="360"/>
      </w:pPr>
      <w:r>
        <w:t xml:space="preserve">   Ex.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Be</m:t>
            </m:r>
          </m:e>
        </m:sPre>
      </m:oMath>
      <w:r w:rsidR="00821FE5">
        <w:t xml:space="preserve"> </w:t>
      </w:r>
      <w:r>
        <w:t xml:space="preserve">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</m:oMath>
      <w:r>
        <w:sym w:font="Symbol" w:char="F0AE"/>
      </w:r>
      <w:r>
        <w:t xml:space="preserve">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sPre>
        <m:r>
          <w:rPr>
            <w:rFonts w:ascii="Cambria Math" w:hAnsi="Cambria Math"/>
          </w:rPr>
          <m:t xml:space="preserve"> </m:t>
        </m:r>
      </m:oMath>
      <w:r>
        <w:t>+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 xml:space="preserve"> 1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sPre>
      </m:oMath>
    </w:p>
    <w:p w:rsidR="00076997" w:rsidRDefault="00076997" w:rsidP="00A9628B">
      <w:pPr>
        <w:ind w:firstLine="720"/>
      </w:pPr>
    </w:p>
    <w:p w:rsidR="00080846" w:rsidRDefault="000C50C0" w:rsidP="001F7A97">
      <w:pPr>
        <w:numPr>
          <w:ilvl w:val="0"/>
          <w:numId w:val="11"/>
        </w:numPr>
        <w:tabs>
          <w:tab w:val="clear" w:pos="720"/>
          <w:tab w:val="num" w:pos="360"/>
        </w:tabs>
        <w:ind w:left="1080" w:hanging="900"/>
      </w:pPr>
      <w:r>
        <w:t xml:space="preserve">IF </w:t>
      </w:r>
      <w:r w:rsidR="00080846">
        <w:t xml:space="preserve">Atomic # changes = identity of element changes </w:t>
      </w:r>
    </w:p>
    <w:p w:rsidR="0041295B" w:rsidRDefault="0041295B" w:rsidP="0041295B"/>
    <w:p w:rsidR="000C50C0" w:rsidRDefault="000C50C0" w:rsidP="001F7A97">
      <w:pPr>
        <w:numPr>
          <w:ilvl w:val="0"/>
          <w:numId w:val="11"/>
        </w:numPr>
        <w:tabs>
          <w:tab w:val="clear" w:pos="720"/>
          <w:tab w:val="num" w:pos="360"/>
        </w:tabs>
        <w:ind w:left="1080" w:hanging="900"/>
      </w:pPr>
      <w:r w:rsidRPr="00C34D54">
        <w:rPr>
          <w:b/>
        </w:rPr>
        <w:t>Emission/Decay</w:t>
      </w:r>
      <w:r>
        <w:t>= release particle/radiation.  Product side of rxn</w:t>
      </w:r>
    </w:p>
    <w:p w:rsidR="000C50C0" w:rsidRDefault="000C50C0" w:rsidP="001F7A97">
      <w:pPr>
        <w:numPr>
          <w:ilvl w:val="0"/>
          <w:numId w:val="11"/>
        </w:numPr>
        <w:tabs>
          <w:tab w:val="clear" w:pos="720"/>
          <w:tab w:val="num" w:pos="360"/>
        </w:tabs>
        <w:ind w:left="1080" w:hanging="900"/>
      </w:pPr>
      <w:r w:rsidRPr="00C34D54">
        <w:rPr>
          <w:b/>
        </w:rPr>
        <w:t>Capture</w:t>
      </w:r>
      <w:r>
        <w:t>= takes in particle/radiation.  Reactant side of rxn</w:t>
      </w:r>
    </w:p>
    <w:p w:rsidR="003370F2" w:rsidRDefault="003370F2" w:rsidP="003370F2"/>
    <w:p w:rsidR="000C50C0" w:rsidRPr="00C34D54" w:rsidRDefault="000C50C0" w:rsidP="00C34D54">
      <w:pPr>
        <w:numPr>
          <w:ilvl w:val="1"/>
          <w:numId w:val="11"/>
        </w:numPr>
      </w:pPr>
      <w:r w:rsidRPr="0041295B">
        <w:rPr>
          <w:b/>
        </w:rPr>
        <w:t>Alpha</w:t>
      </w:r>
      <w:r>
        <w:t xml:space="preserve"> </w:t>
      </w:r>
      <w:r w:rsidRPr="00112F7C">
        <w:rPr>
          <w:rFonts w:cs="Times"/>
          <w:b/>
          <w:bCs/>
        </w:rPr>
        <w:t>(</w:t>
      </w:r>
      <w:r w:rsidRPr="00112F7C">
        <w:rPr>
          <w:b/>
          <w:bCs/>
        </w:rPr>
        <w:t>α</w:t>
      </w:r>
      <w:r w:rsidRPr="00112F7C">
        <w:rPr>
          <w:rFonts w:cs="Times"/>
          <w:b/>
          <w:bCs/>
        </w:rPr>
        <w:t>)</w:t>
      </w:r>
      <m:oMath>
        <m:r>
          <w:rPr>
            <w:rFonts w:ascii="Cambria Math" w:hAnsi="Cambria Math" w:cs="Times"/>
          </w:rPr>
          <m:t xml:space="preserve"> </m:t>
        </m:r>
        <m:sPre>
          <m:sPrePr>
            <m:ctrlPr>
              <w:rPr>
                <w:rFonts w:ascii="Cambria Math" w:hAnsi="Cambria Math" w:cs="Times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</w:rPr>
              <m:t>4</m:t>
            </m:r>
          </m:sup>
          <m:e>
            <m:r>
              <m:rPr>
                <m:sty m:val="b"/>
              </m:rPr>
              <w:rPr>
                <w:rFonts w:ascii="Cambria Math" w:hAnsi="Cambria Math" w:cs="Times"/>
              </w:rPr>
              <m:t>He</m:t>
            </m:r>
          </m:e>
        </m:sPre>
      </m:oMath>
    </w:p>
    <w:p w:rsidR="00C34D54" w:rsidRDefault="00C34D54" w:rsidP="00C34D54">
      <w:pPr>
        <w:rPr>
          <w:rFonts w:cs="Times"/>
        </w:rPr>
      </w:pPr>
      <w:r>
        <w:rPr>
          <w:rFonts w:cs="Times"/>
        </w:rPr>
        <w:t xml:space="preserve">                       Ex.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92</m:t>
            </m:r>
          </m:sub>
          <m:sup>
            <m:r>
              <w:rPr>
                <w:rFonts w:ascii="Cambria Math" w:hAnsi="Cambria Math" w:cs="Times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U</m:t>
            </m:r>
          </m:e>
        </m:sPre>
      </m:oMath>
      <w:r>
        <w:rPr>
          <w:rFonts w:cs="Times"/>
        </w:rPr>
        <w:t xml:space="preserve"> </w:t>
      </w:r>
      <w:r>
        <w:rPr>
          <w:rFonts w:cs="Times"/>
        </w:rPr>
        <w:sym w:font="Wingdings 3" w:char="F022"/>
      </w:r>
      <w:r>
        <w:rPr>
          <w:rFonts w:cs="Times"/>
        </w:rPr>
        <w:t xml:space="preserve">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90</m:t>
            </m:r>
          </m:sub>
          <m:sup>
            <m:r>
              <w:rPr>
                <w:rFonts w:ascii="Cambria Math" w:hAnsi="Cambria Math" w:cs="Times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Th</m:t>
            </m:r>
          </m:e>
        </m:sPre>
      </m:oMath>
      <w:r>
        <w:rPr>
          <w:rFonts w:cs="Times"/>
        </w:rPr>
        <w:t xml:space="preserve"> +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2</m:t>
            </m:r>
          </m:sub>
          <m:sup>
            <m:r>
              <w:rPr>
                <w:rFonts w:ascii="Cambria Math" w:hAnsi="Cambria Math" w:cs="Times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He</m:t>
            </m:r>
          </m:e>
        </m:sPre>
      </m:oMath>
    </w:p>
    <w:p w:rsidR="00C34D54" w:rsidRPr="000C50C0" w:rsidRDefault="00C34D54" w:rsidP="00C34D54"/>
    <w:p w:rsidR="000C50C0" w:rsidRPr="00C34D54" w:rsidRDefault="000C50C0" w:rsidP="00C34D54">
      <w:pPr>
        <w:numPr>
          <w:ilvl w:val="1"/>
          <w:numId w:val="11"/>
        </w:numPr>
      </w:pPr>
      <w:r w:rsidRPr="0041295B">
        <w:rPr>
          <w:rFonts w:cs="Times"/>
          <w:b/>
        </w:rPr>
        <w:t>Beta/Electron</w:t>
      </w:r>
      <w:r>
        <w:rPr>
          <w:rFonts w:cs="Times"/>
        </w:rPr>
        <w:t xml:space="preserve"> </w:t>
      </w:r>
      <w:r w:rsidRPr="00112F7C">
        <w:rPr>
          <w:rFonts w:cs="Times"/>
          <w:b/>
          <w:bCs/>
        </w:rPr>
        <w:t>(</w:t>
      </w:r>
      <m:oMath>
        <m:r>
          <m:rPr>
            <m:sty m:val="b"/>
          </m:rPr>
          <w:rPr>
            <w:rFonts w:ascii="Cambria Math" w:hAnsi="Cambria Math"/>
          </w:rPr>
          <m:t>β</m:t>
        </m:r>
      </m:oMath>
      <w:r w:rsidRPr="008C02D5">
        <w:rPr>
          <w:rFonts w:cs="Times"/>
          <w:b/>
          <w:bCs/>
        </w:rPr>
        <w:t>)</w:t>
      </w:r>
      <w:r>
        <w:rPr>
          <w:rFonts w:cs="Times"/>
          <w:b/>
          <w:bCs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b/>
                <w:vertAlign w:val="superscript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Arial"/>
                <w:vertAlign w:val="superscript"/>
              </w:rPr>
              <m:t>-1</m:t>
            </m:r>
          </m:sub>
          <m:sup>
            <m:r>
              <m:rPr>
                <m:sty m:val="b"/>
              </m:rPr>
              <w:rPr>
                <w:rFonts w:ascii="Cambria Math" w:hAnsi="Cambria Math" w:cs="Arial"/>
                <w:vertAlign w:val="superscript"/>
              </w:rPr>
              <m:t>0</m:t>
            </m:r>
          </m:sup>
          <m:e>
            <m:r>
              <m:rPr>
                <m:sty m:val="b"/>
              </m:rPr>
              <w:rPr>
                <w:rFonts w:ascii="Cambria Math" w:hAnsi="Cambria Math" w:cs="Arial"/>
                <w:vertAlign w:val="superscript"/>
              </w:rPr>
              <m:t xml:space="preserve">e </m:t>
            </m:r>
          </m:e>
        </m:sPre>
      </m:oMath>
    </w:p>
    <w:p w:rsidR="00C34D54" w:rsidRPr="000C50C0" w:rsidRDefault="00C34D54" w:rsidP="00C34D54">
      <w:r>
        <w:rPr>
          <w:rFonts w:cs="Times"/>
        </w:rPr>
        <w:t xml:space="preserve">                       Ex.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6</m:t>
            </m:r>
          </m:sub>
          <m:sup>
            <m:r>
              <w:rPr>
                <w:rFonts w:ascii="Cambria Math" w:hAnsi="Cambria Math" w:cs="Times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C</m:t>
            </m:r>
          </m:e>
        </m:sPre>
      </m:oMath>
      <w:r>
        <w:rPr>
          <w:rFonts w:cs="Times"/>
        </w:rPr>
        <w:t xml:space="preserve"> </w:t>
      </w:r>
      <w:r>
        <w:rPr>
          <w:rFonts w:cs="Times"/>
        </w:rPr>
        <w:sym w:font="Wingdings 3" w:char="F022"/>
      </w:r>
      <w:r>
        <w:rPr>
          <w:rFonts w:cs="Times"/>
        </w:rPr>
        <w:t xml:space="preserve">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7</m:t>
            </m:r>
          </m:sub>
          <m:sup>
            <m:r>
              <w:rPr>
                <w:rFonts w:ascii="Cambria Math" w:hAnsi="Cambria Math" w:cs="Times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N</m:t>
            </m:r>
          </m:e>
        </m:sPre>
      </m:oMath>
      <w:r>
        <w:rPr>
          <w:rFonts w:cs="Times"/>
        </w:rPr>
        <w:t xml:space="preserve"> +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-1</m:t>
            </m:r>
          </m:sub>
          <m:sup>
            <m:r>
              <w:rPr>
                <w:rFonts w:ascii="Cambria Math" w:hAnsi="Cambria Math" w:cs="Times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e</m:t>
            </m:r>
          </m:e>
        </m:sPre>
      </m:oMath>
    </w:p>
    <w:p w:rsidR="00C34D54" w:rsidRPr="00C34D54" w:rsidRDefault="00C34D54" w:rsidP="00C34D54"/>
    <w:p w:rsidR="000C50C0" w:rsidRPr="0041295B" w:rsidRDefault="000C50C0" w:rsidP="0041295B">
      <w:pPr>
        <w:numPr>
          <w:ilvl w:val="1"/>
          <w:numId w:val="11"/>
        </w:numPr>
      </w:pPr>
      <w:r w:rsidRPr="0041295B">
        <w:rPr>
          <w:rFonts w:cs="Times"/>
          <w:b/>
        </w:rPr>
        <w:t xml:space="preserve">Gamma </w:t>
      </w:r>
      <w:r w:rsidRPr="0041295B">
        <w:rPr>
          <w:rFonts w:cs="Times"/>
          <w:b/>
          <w:bCs/>
        </w:rPr>
        <w:t>(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 w:rsidRPr="0041295B">
        <w:rPr>
          <w:rFonts w:cs="Times"/>
          <w:b/>
          <w:bCs/>
        </w:rPr>
        <w:t>)</w:t>
      </w:r>
      <w:r w:rsidR="00C34D54">
        <w:rPr>
          <w:rFonts w:cs="Times"/>
          <w:b/>
          <w:bCs/>
        </w:rPr>
        <w:t xml:space="preserve">  *</w:t>
      </w:r>
      <w:r w:rsidRPr="00B12F72">
        <w:rPr>
          <w:rFonts w:cs="Times"/>
        </w:rPr>
        <w:t>No particles are emitted</w:t>
      </w:r>
      <w:r>
        <w:rPr>
          <w:rFonts w:cs="Times"/>
          <w:b/>
          <w:bCs/>
        </w:rPr>
        <w:t xml:space="preserve"> </w:t>
      </w:r>
    </w:p>
    <w:p w:rsidR="0041295B" w:rsidRDefault="003370F2" w:rsidP="0041295B">
      <w:pPr>
        <w:ind w:left="360"/>
        <w:rPr>
          <w:rFonts w:cs="Times"/>
        </w:rPr>
      </w:pPr>
      <w:r>
        <w:rPr>
          <w:rFonts w:cs="Times"/>
        </w:rPr>
        <w:t xml:space="preserve">                  Ex.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90</m:t>
            </m:r>
          </m:sub>
          <m:sup>
            <m:r>
              <w:rPr>
                <w:rFonts w:ascii="Cambria Math" w:hAnsi="Cambria Math" w:cs="Times"/>
              </w:rPr>
              <m:t>230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Th</m:t>
            </m:r>
          </m:e>
        </m:sPre>
      </m:oMath>
      <w:r>
        <w:rPr>
          <w:rFonts w:cs="Times"/>
        </w:rPr>
        <w:t xml:space="preserve"> </w:t>
      </w:r>
      <w:r>
        <w:rPr>
          <w:rFonts w:cs="Times"/>
        </w:rPr>
        <w:sym w:font="Wingdings 3" w:char="F022"/>
      </w:r>
      <w:r>
        <w:rPr>
          <w:rFonts w:cs="Times"/>
        </w:rPr>
        <w:t xml:space="preserve">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90</m:t>
            </m:r>
          </m:sub>
          <m:sup>
            <m:r>
              <w:rPr>
                <w:rFonts w:ascii="Cambria Math" w:hAnsi="Cambria Math" w:cs="Times"/>
              </w:rPr>
              <m:t>230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Th</m:t>
            </m:r>
          </m:e>
        </m:sPre>
      </m:oMath>
      <w:r>
        <w:rPr>
          <w:rFonts w:cs="Times"/>
        </w:rPr>
        <w:t xml:space="preserve"> +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0</m:t>
            </m:r>
          </m:sub>
          <m:sup>
            <m:r>
              <w:rPr>
                <w:rFonts w:ascii="Cambria Math" w:hAnsi="Cambria Math" w:cs="Times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</m:sPre>
      </m:oMath>
    </w:p>
    <w:p w:rsidR="003370F2" w:rsidRPr="00C34D54" w:rsidRDefault="003370F2" w:rsidP="0041295B">
      <w:pPr>
        <w:ind w:left="360"/>
      </w:pPr>
    </w:p>
    <w:p w:rsidR="0041295B" w:rsidRPr="0041295B" w:rsidRDefault="00C34D54" w:rsidP="0041295B">
      <w:pPr>
        <w:numPr>
          <w:ilvl w:val="1"/>
          <w:numId w:val="11"/>
        </w:numPr>
      </w:pPr>
      <w:r w:rsidRPr="0041295B">
        <w:rPr>
          <w:rFonts w:cs="Times"/>
          <w:b/>
          <w:bCs/>
        </w:rPr>
        <w:t>Positron</w:t>
      </w:r>
      <w:r>
        <w:rPr>
          <w:rFonts w:cs="Times"/>
          <w:b/>
          <w:bCs/>
        </w:rPr>
        <w:t xml:space="preserve"> </w:t>
      </w:r>
      <w:r w:rsidRPr="00112F7C">
        <w:rPr>
          <w:rFonts w:cs="Times"/>
          <w:b/>
          <w:bCs/>
        </w:rPr>
        <w:t>(</w:t>
      </w:r>
      <m:oMath>
        <m:r>
          <m:rPr>
            <m:sty m:val="b"/>
          </m:rPr>
          <w:rPr>
            <w:rFonts w:ascii="Cambria Math" w:hAnsi="Cambria Math"/>
          </w:rPr>
          <m:t>β</m:t>
        </m:r>
      </m:oMath>
      <w:r w:rsidRPr="00112F7C">
        <w:rPr>
          <w:rFonts w:cs="Times"/>
          <w:b/>
          <w:bCs/>
        </w:rPr>
        <w:t>)</w:t>
      </w:r>
      <w:r w:rsidR="0041295B">
        <w:rPr>
          <w:rFonts w:cs="Times"/>
          <w:b/>
          <w:bCs/>
        </w:rPr>
        <w:t xml:space="preserve"> </w:t>
      </w:r>
      <m:oMath>
        <m:sPre>
          <m:sPrePr>
            <m:ctrlPr>
              <w:rPr>
                <w:rFonts w:ascii="Cambria Math" w:hAnsi="Cambria Math" w:cs="Times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"/>
              </w:rPr>
              <m:t>+1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</w:rPr>
              <m:t>0</m:t>
            </m:r>
          </m:sup>
          <m:e>
            <m:r>
              <m:rPr>
                <m:sty m:val="b"/>
              </m:rPr>
              <w:rPr>
                <w:rFonts w:ascii="Cambria Math" w:hAnsi="Cambria Math" w:cs="Times"/>
              </w:rPr>
              <m:t>e</m:t>
            </m:r>
          </m:e>
        </m:sPre>
      </m:oMath>
    </w:p>
    <w:p w:rsidR="0041295B" w:rsidRPr="0041295B" w:rsidRDefault="0041295B" w:rsidP="0041295B">
      <w:pPr>
        <w:ind w:left="1080"/>
      </w:pPr>
      <w:r>
        <w:rPr>
          <w:rFonts w:cs="Times"/>
        </w:rPr>
        <w:t xml:space="preserve">        </w:t>
      </w:r>
      <w:r w:rsidRPr="00C34D54">
        <w:rPr>
          <w:rFonts w:cs="Times"/>
        </w:rPr>
        <w:t xml:space="preserve">Ex.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19</m:t>
            </m:r>
          </m:sub>
          <m:sup>
            <m:r>
              <w:rPr>
                <w:rFonts w:ascii="Cambria Math" w:hAnsi="Cambria Math" w:cs="Times"/>
              </w:rPr>
              <m:t>38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K</m:t>
            </m:r>
          </m:e>
        </m:sPre>
      </m:oMath>
      <w:r w:rsidRPr="00C34D54">
        <w:rPr>
          <w:rFonts w:cs="Times"/>
        </w:rPr>
        <w:t xml:space="preserve"> </w:t>
      </w:r>
      <w:r>
        <w:sym w:font="Wingdings 3" w:char="F022"/>
      </w:r>
      <w:r w:rsidRPr="00C34D54">
        <w:rPr>
          <w:rFonts w:cs="Times"/>
        </w:rPr>
        <w:t xml:space="preserve">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18</m:t>
            </m:r>
          </m:sub>
          <m:sup>
            <m:r>
              <w:rPr>
                <w:rFonts w:ascii="Cambria Math" w:hAnsi="Cambria Math" w:cs="Times"/>
              </w:rPr>
              <m:t>38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Ar</m:t>
            </m:r>
          </m:e>
        </m:sPre>
      </m:oMath>
      <w:r w:rsidRPr="00C34D54">
        <w:rPr>
          <w:rFonts w:cs="Times"/>
        </w:rPr>
        <w:t xml:space="preserve"> +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+1</m:t>
            </m:r>
          </m:sub>
          <m:sup>
            <m:r>
              <w:rPr>
                <w:rFonts w:ascii="Cambria Math" w:hAnsi="Cambria Math" w:cs="Times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e</m:t>
            </m:r>
          </m:e>
        </m:sPre>
      </m:oMath>
    </w:p>
    <w:p w:rsidR="0041295B" w:rsidRPr="0041295B" w:rsidRDefault="0041295B" w:rsidP="0041295B">
      <w:pPr>
        <w:ind w:left="1080"/>
      </w:pPr>
    </w:p>
    <w:p w:rsidR="0041295B" w:rsidRPr="0041295B" w:rsidRDefault="0041295B" w:rsidP="0041295B">
      <w:pPr>
        <w:numPr>
          <w:ilvl w:val="1"/>
          <w:numId w:val="11"/>
        </w:numPr>
      </w:pPr>
      <w:r>
        <w:rPr>
          <w:rFonts w:cs="Times"/>
          <w:b/>
          <w:bCs/>
        </w:rPr>
        <w:t xml:space="preserve">Neutron </w:t>
      </w:r>
      <m:oMath>
        <m:sPre>
          <m:sPrePr>
            <m:ctrlPr>
              <w:rPr>
                <w:rFonts w:ascii="Cambria Math" w:hAnsi="Cambria Math" w:cs="Times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</w:rPr>
              <m:t>1</m:t>
            </m:r>
          </m:sup>
          <m:e>
            <m:r>
              <m:rPr>
                <m:sty m:val="b"/>
              </m:rPr>
              <w:rPr>
                <w:rFonts w:ascii="Cambria Math" w:hAnsi="Cambria Math" w:cs="Times"/>
              </w:rPr>
              <m:t>n</m:t>
            </m:r>
          </m:e>
        </m:sPre>
      </m:oMath>
    </w:p>
    <w:p w:rsidR="0041295B" w:rsidRDefault="0041295B" w:rsidP="0041295B">
      <w:pPr>
        <w:ind w:left="720" w:firstLine="720"/>
        <w:rPr>
          <w:rFonts w:cs="Times"/>
        </w:rPr>
      </w:pPr>
      <w:r>
        <w:rPr>
          <w:rFonts w:cs="Times"/>
        </w:rPr>
        <w:t xml:space="preserve">   </w:t>
      </w:r>
      <w:r w:rsidRPr="00C34D54">
        <w:rPr>
          <w:rFonts w:cs="Times"/>
        </w:rPr>
        <w:t xml:space="preserve">Ex.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92</m:t>
            </m:r>
          </m:sub>
          <m:sup>
            <m:r>
              <w:rPr>
                <w:rFonts w:ascii="Cambria Math" w:hAnsi="Cambria Math" w:cs="Times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U</m:t>
            </m:r>
          </m:e>
        </m:sPre>
      </m:oMath>
      <w:r w:rsidRPr="00C34D54">
        <w:rPr>
          <w:rFonts w:cs="Times"/>
        </w:rPr>
        <w:t xml:space="preserve"> </w:t>
      </w:r>
      <w:r>
        <w:rPr>
          <w:rFonts w:cs="Times"/>
        </w:rPr>
        <w:t xml:space="preserve">+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0</m:t>
            </m:r>
          </m:sub>
          <m:sup>
            <m:r>
              <w:rPr>
                <w:rFonts w:ascii="Cambria Math" w:hAnsi="Cambria Math" w:cs="Times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n</m:t>
            </m:r>
          </m:e>
        </m:sPre>
      </m:oMath>
      <w:r>
        <w:sym w:font="Wingdings 3" w:char="F022"/>
      </w:r>
      <w:r w:rsidRPr="00C34D54">
        <w:rPr>
          <w:rFonts w:cs="Times"/>
        </w:rPr>
        <w:t xml:space="preserve"> </w:t>
      </w:r>
      <m:oMath>
        <m:sPre>
          <m:sPrePr>
            <m:ctrlPr>
              <w:rPr>
                <w:rFonts w:ascii="Cambria Math" w:hAnsi="Cambria Math" w:cs="Times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Times"/>
              </w:rPr>
              <m:t>239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U</m:t>
            </m:r>
          </m:e>
        </m:sPre>
      </m:oMath>
      <w:r w:rsidRPr="00C34D54">
        <w:rPr>
          <w:rFonts w:cs="Times"/>
        </w:rPr>
        <w:t xml:space="preserve"> </w:t>
      </w:r>
    </w:p>
    <w:p w:rsidR="0041295B" w:rsidRPr="0041295B" w:rsidRDefault="0041295B" w:rsidP="0041295B">
      <w:pPr>
        <w:ind w:left="720" w:firstLine="720"/>
      </w:pPr>
    </w:p>
    <w:p w:rsidR="00C34D54" w:rsidRPr="00C34D54" w:rsidRDefault="0041295B" w:rsidP="0041295B">
      <w:pPr>
        <w:numPr>
          <w:ilvl w:val="1"/>
          <w:numId w:val="11"/>
        </w:numPr>
      </w:pPr>
      <w:r>
        <w:rPr>
          <w:rFonts w:cs="Times"/>
          <w:b/>
          <w:bCs/>
        </w:rPr>
        <w:t>Proton</w:t>
      </w:r>
      <w:r w:rsidR="00C34D54">
        <w:rPr>
          <w:rFonts w:cs="Times"/>
          <w:b/>
          <w:bCs/>
        </w:rPr>
        <w:t xml:space="preserve"> </w:t>
      </w:r>
      <m:oMath>
        <m:sPre>
          <m:sPrePr>
            <m:ctrlPr>
              <w:rPr>
                <w:rFonts w:ascii="Cambria Math" w:hAnsi="Cambria Math" w:cs="Times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</w:rPr>
              <m:t>1</m:t>
            </m:r>
          </m:sup>
          <m:e>
            <m:r>
              <m:rPr>
                <m:sty m:val="b"/>
              </m:rPr>
              <w:rPr>
                <w:rFonts w:ascii="Cambria Math" w:hAnsi="Cambria Math" w:cs="Times"/>
              </w:rPr>
              <m:t>H</m:t>
            </m:r>
          </m:e>
        </m:sPre>
      </m:oMath>
    </w:p>
    <w:p w:rsidR="00C34D54" w:rsidRDefault="0041295B" w:rsidP="00C34D54">
      <w:r>
        <w:rPr>
          <w:rFonts w:cs="Times"/>
        </w:rPr>
        <w:t xml:space="preserve">                       </w:t>
      </w:r>
      <w:r w:rsidRPr="00C34D54">
        <w:rPr>
          <w:rFonts w:cs="Times"/>
        </w:rPr>
        <w:t xml:space="preserve">Ex.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9</m:t>
            </m:r>
          </m:sub>
          <m:sup>
            <m:r>
              <w:rPr>
                <w:rFonts w:ascii="Cambria Math" w:hAnsi="Cambria Math" w:cs="Times"/>
              </w:rPr>
              <m:t>18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F</m:t>
            </m:r>
          </m:e>
        </m:sPre>
      </m:oMath>
      <w:r w:rsidRPr="00C34D54">
        <w:rPr>
          <w:rFonts w:cs="Times"/>
        </w:rPr>
        <w:t xml:space="preserve"> </w:t>
      </w:r>
      <w:r>
        <w:sym w:font="Wingdings 3" w:char="F022"/>
      </w:r>
      <w:r w:rsidRPr="00C34D54">
        <w:rPr>
          <w:rFonts w:cs="Times"/>
        </w:rPr>
        <w:t xml:space="preserve">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8</m:t>
            </m:r>
          </m:sub>
          <m:sup>
            <m:r>
              <w:rPr>
                <w:rFonts w:ascii="Cambria Math" w:hAnsi="Cambria Math" w:cs="Times"/>
              </w:rPr>
              <m:t>17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O</m:t>
            </m:r>
          </m:e>
        </m:sPre>
      </m:oMath>
      <w:r w:rsidR="003370F2">
        <w:rPr>
          <w:rFonts w:cs="Times"/>
        </w:rPr>
        <w:t xml:space="preserve"> + </w:t>
      </w:r>
      <m:oMath>
        <m:sPre>
          <m:sPrePr>
            <m:ctrlPr>
              <w:rPr>
                <w:rFonts w:ascii="Cambria Math" w:hAnsi="Cambria Math" w:cs="Times"/>
                <w:i/>
              </w:rPr>
            </m:ctrlPr>
          </m:sPrePr>
          <m:sub>
            <m:r>
              <w:rPr>
                <w:rFonts w:ascii="Cambria Math" w:hAnsi="Cambria Math" w:cs="Times"/>
              </w:rPr>
              <m:t>1</m:t>
            </m:r>
          </m:sub>
          <m:sup>
            <m:r>
              <w:rPr>
                <w:rFonts w:ascii="Cambria Math" w:hAnsi="Cambria Math" w:cs="Times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"/>
              </w:rPr>
              <m:t>H</m:t>
            </m:r>
          </m:e>
        </m:sPre>
      </m:oMath>
    </w:p>
    <w:p w:rsidR="00EF4779" w:rsidRDefault="00EF4779" w:rsidP="00EF4779">
      <w:pPr>
        <w:spacing w:line="264" w:lineRule="auto"/>
        <w:ind w:right="144"/>
        <w:rPr>
          <w:rFonts w:cs="Times"/>
        </w:rPr>
      </w:pPr>
    </w:p>
    <w:p w:rsidR="00131034" w:rsidRDefault="00340C92" w:rsidP="00097CA9">
      <w:pPr>
        <w:tabs>
          <w:tab w:val="left" w:pos="1080"/>
        </w:tabs>
      </w:pPr>
      <w:hyperlink r:id="rId13" w:history="1">
        <w:r w:rsidR="00CD652F" w:rsidRPr="00AF2FAA">
          <w:rPr>
            <w:rStyle w:val="Hyperlink"/>
            <w:b/>
          </w:rPr>
          <w:t>Artificial Transmutation</w:t>
        </w:r>
        <w:r w:rsidR="00CD652F" w:rsidRPr="00AF2FAA">
          <w:rPr>
            <w:rStyle w:val="Hyperlink"/>
          </w:rPr>
          <w:t>:</w:t>
        </w:r>
      </w:hyperlink>
    </w:p>
    <w:p w:rsidR="00CD652F" w:rsidRDefault="00CD652F" w:rsidP="00097CA9">
      <w:pPr>
        <w:numPr>
          <w:ilvl w:val="0"/>
          <w:numId w:val="22"/>
        </w:numPr>
        <w:tabs>
          <w:tab w:val="left" w:pos="1080"/>
        </w:tabs>
        <w:ind w:firstLine="0"/>
      </w:pPr>
      <w:r>
        <w:t>Particles bombard the nucleus of an atom</w:t>
      </w:r>
    </w:p>
    <w:p w:rsidR="00CD652F" w:rsidRDefault="00CD652F" w:rsidP="009371A0">
      <w:pPr>
        <w:numPr>
          <w:ilvl w:val="0"/>
          <w:numId w:val="22"/>
        </w:numPr>
        <w:tabs>
          <w:tab w:val="left" w:pos="1080"/>
        </w:tabs>
        <w:ind w:right="-180" w:firstLine="0"/>
      </w:pPr>
      <w:r w:rsidRPr="00C45407">
        <w:t>Particle accele</w:t>
      </w:r>
      <w:r w:rsidR="00097CA9" w:rsidRPr="00C45407">
        <w:t>rator</w:t>
      </w:r>
      <w:r w:rsidR="00097CA9">
        <w:t xml:space="preserve"> (</w:t>
      </w:r>
      <w:r w:rsidR="005324BD">
        <w:t>A</w:t>
      </w:r>
      <w:r w:rsidR="00097CA9">
        <w:t xml:space="preserve">tom </w:t>
      </w:r>
      <w:r w:rsidR="005324BD">
        <w:t>S</w:t>
      </w:r>
      <w:r w:rsidR="00097CA9">
        <w:t>masher)</w:t>
      </w:r>
      <w:r w:rsidR="005237E4">
        <w:t xml:space="preserve">, </w:t>
      </w:r>
      <w:r w:rsidR="000E518E">
        <w:t>N</w:t>
      </w:r>
      <w:r w:rsidR="005237E4">
        <w:t>uclear reactors</w:t>
      </w:r>
      <w:r w:rsidR="00972A12">
        <w:t>, Nuclear bombs</w:t>
      </w:r>
    </w:p>
    <w:p w:rsidR="004154A4" w:rsidRDefault="004154A4" w:rsidP="00097CA9">
      <w:pPr>
        <w:numPr>
          <w:ilvl w:val="0"/>
          <w:numId w:val="22"/>
        </w:numPr>
        <w:tabs>
          <w:tab w:val="left" w:pos="1080"/>
        </w:tabs>
        <w:ind w:firstLine="0"/>
      </w:pPr>
      <w:r>
        <w:t>Elements above 92 = man-made</w:t>
      </w:r>
    </w:p>
    <w:p w:rsidR="006D237A" w:rsidRDefault="006D237A" w:rsidP="006D237A">
      <w:pPr>
        <w:tabs>
          <w:tab w:val="left" w:pos="1080"/>
        </w:tabs>
      </w:pPr>
      <w:r>
        <w:t xml:space="preserve">                               ex.                         </w:t>
      </w:r>
    </w:p>
    <w:p w:rsidR="006D237A" w:rsidRPr="00C077C7" w:rsidRDefault="006D237A" w:rsidP="006D237A">
      <w:pPr>
        <w:tabs>
          <w:tab w:val="left" w:pos="1080"/>
        </w:tabs>
      </w:pPr>
      <w:r>
        <w:t xml:space="preserve">                                     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sPre>
      </m:oMath>
      <w:r w:rsidRPr="00C077C7">
        <w:t xml:space="preserve"> +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</m:oMath>
      <w:r w:rsidRPr="00C077C7">
        <w:t xml:space="preserve"> </w:t>
      </w:r>
      <w:r w:rsidRPr="00C077C7">
        <w:sym w:font="Wingdings 3" w:char="F022"/>
      </w:r>
      <w:r w:rsidRPr="00C077C7">
        <w:t xml:space="preserve"> 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</m:sPre>
      </m:oMath>
      <w:r w:rsidRPr="00C077C7">
        <w:t xml:space="preserve"> + 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</m:sPre>
      </m:oMath>
      <w:r w:rsidRPr="00C077C7">
        <w:t xml:space="preserve">  </w:t>
      </w:r>
    </w:p>
    <w:p w:rsidR="006D237A" w:rsidRPr="00C077C7" w:rsidRDefault="006D237A" w:rsidP="006D237A">
      <w:pPr>
        <w:tabs>
          <w:tab w:val="left" w:pos="1080"/>
        </w:tabs>
        <w:jc w:val="center"/>
      </w:pPr>
    </w:p>
    <w:p w:rsidR="006D237A" w:rsidRPr="00C077C7" w:rsidRDefault="00340C92" w:rsidP="006D237A">
      <w:pPr>
        <w:tabs>
          <w:tab w:val="left" w:pos="1080"/>
        </w:tabs>
        <w:jc w:val="center"/>
      </w:pP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sPre>
      </m:oMath>
      <w:r w:rsidR="006D237A" w:rsidRPr="00C077C7">
        <w:t xml:space="preserve"> +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sPre>
      </m:oMath>
      <w:r w:rsidR="006D237A" w:rsidRPr="00C077C7">
        <w:t xml:space="preserve"> </w:t>
      </w:r>
      <w:r w:rsidR="006D237A" w:rsidRPr="00C077C7">
        <w:sym w:font="Wingdings 3" w:char="F022"/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239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sPre>
      </m:oMath>
      <w:r w:rsidR="006D237A" w:rsidRPr="00C077C7">
        <w:t xml:space="preserve"> </w:t>
      </w:r>
      <w:r w:rsidR="006D237A" w:rsidRPr="00C077C7">
        <w:sym w:font="Wingdings 3" w:char="F022"/>
      </w:r>
      <w:r w:rsidR="006D237A" w:rsidRPr="00C077C7">
        <w:t xml:space="preserve">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93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239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Np</m:t>
            </m:r>
          </m:e>
        </m:sPre>
      </m:oMath>
      <w:r w:rsidR="006D237A" w:rsidRPr="00C077C7">
        <w:t xml:space="preserve"> + 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sPre>
      </m:oMath>
    </w:p>
    <w:p w:rsidR="006D237A" w:rsidRPr="00C077C7" w:rsidRDefault="006D237A" w:rsidP="00090369">
      <w:pPr>
        <w:jc w:val="center"/>
        <w:rPr>
          <w:sz w:val="16"/>
          <w:szCs w:val="16"/>
        </w:rPr>
      </w:pPr>
    </w:p>
    <w:p w:rsidR="00E04024" w:rsidRPr="00E04024" w:rsidRDefault="00340C92" w:rsidP="006D237A">
      <w:pPr>
        <w:rPr>
          <w:sz w:val="14"/>
        </w:rPr>
      </w:pPr>
      <w:hyperlink r:id="rId14" w:history="1">
        <w:r w:rsidR="00E04024" w:rsidRPr="00E04024">
          <w:rPr>
            <w:rStyle w:val="Hyperlink"/>
            <w:sz w:val="14"/>
          </w:rPr>
          <w:t>Higgs-boson (crazy girl)</w:t>
        </w:r>
      </w:hyperlink>
    </w:p>
    <w:p w:rsidR="00E04024" w:rsidRDefault="00340C92" w:rsidP="006D237A">
      <w:pPr>
        <w:rPr>
          <w:rStyle w:val="Hyperlink"/>
          <w:b/>
          <w:sz w:val="14"/>
          <w:szCs w:val="16"/>
        </w:rPr>
      </w:pPr>
      <w:hyperlink r:id="rId15" w:history="1">
        <w:r w:rsidR="00E04024" w:rsidRPr="00E04024">
          <w:rPr>
            <w:rStyle w:val="Hyperlink"/>
            <w:b/>
            <w:sz w:val="14"/>
            <w:szCs w:val="16"/>
          </w:rPr>
          <w:t>Higgs-boson Ted ED cartoon</w:t>
        </w:r>
      </w:hyperlink>
    </w:p>
    <w:p w:rsidR="00AF2FAA" w:rsidRDefault="00340C92" w:rsidP="006D237A">
      <w:pPr>
        <w:rPr>
          <w:b/>
          <w:sz w:val="14"/>
          <w:szCs w:val="16"/>
        </w:rPr>
      </w:pPr>
      <w:hyperlink r:id="rId16" w:history="1">
        <w:r w:rsidR="00AF2FAA" w:rsidRPr="00AF2FAA">
          <w:rPr>
            <w:rStyle w:val="Hyperlink"/>
            <w:b/>
            <w:sz w:val="14"/>
            <w:szCs w:val="16"/>
          </w:rPr>
          <w:t>Higgs-boson Explanation cartoon*</w:t>
        </w:r>
      </w:hyperlink>
    </w:p>
    <w:p w:rsidR="00090369" w:rsidRDefault="00340C92" w:rsidP="006D237A">
      <w:pPr>
        <w:rPr>
          <w:rStyle w:val="Hyperlink"/>
          <w:b/>
          <w:sz w:val="14"/>
          <w:szCs w:val="16"/>
        </w:rPr>
      </w:pPr>
      <w:hyperlink r:id="rId17" w:history="1">
        <w:r w:rsidR="00E04024" w:rsidRPr="00E04024">
          <w:rPr>
            <w:rStyle w:val="Hyperlink"/>
            <w:b/>
            <w:sz w:val="14"/>
            <w:szCs w:val="16"/>
          </w:rPr>
          <w:t>More Higgs-boson explanation</w:t>
        </w:r>
      </w:hyperlink>
      <w:r w:rsidR="00AF2FAA">
        <w:rPr>
          <w:rStyle w:val="Hyperlink"/>
          <w:b/>
          <w:sz w:val="14"/>
          <w:szCs w:val="16"/>
        </w:rPr>
        <w:t>*</w:t>
      </w:r>
    </w:p>
    <w:p w:rsidR="00FB29C9" w:rsidRDefault="00340C92" w:rsidP="006D237A">
      <w:pPr>
        <w:rPr>
          <w:rStyle w:val="Hyperlink"/>
          <w:b/>
          <w:sz w:val="14"/>
          <w:szCs w:val="16"/>
        </w:rPr>
      </w:pPr>
      <w:hyperlink r:id="rId18" w:history="1">
        <w:r w:rsidR="00E04024" w:rsidRPr="00EB7791">
          <w:rPr>
            <w:rStyle w:val="Hyperlink"/>
            <w:b/>
            <w:sz w:val="14"/>
            <w:szCs w:val="16"/>
          </w:rPr>
          <w:t>http://ed.ted.com/lessons/brian-cox-on-cern-s-supercollider</w:t>
        </w:r>
      </w:hyperlink>
      <w:r w:rsidR="007D47C1">
        <w:rPr>
          <w:rStyle w:val="Hyperlink"/>
          <w:b/>
          <w:sz w:val="14"/>
          <w:szCs w:val="16"/>
        </w:rPr>
        <w:t>*</w:t>
      </w:r>
      <w:r w:rsidR="00AF2FAA">
        <w:rPr>
          <w:rStyle w:val="Hyperlink"/>
          <w:b/>
          <w:sz w:val="14"/>
          <w:szCs w:val="16"/>
        </w:rPr>
        <w:t>*</w:t>
      </w:r>
    </w:p>
    <w:p w:rsidR="00FB29C9" w:rsidRDefault="00FB29C9" w:rsidP="006D237A">
      <w:pPr>
        <w:rPr>
          <w:b/>
          <w:sz w:val="16"/>
          <w:szCs w:val="16"/>
        </w:rPr>
      </w:pPr>
    </w:p>
    <w:p w:rsidR="0032106C" w:rsidRDefault="0032106C" w:rsidP="009F7C76">
      <w:pPr>
        <w:jc w:val="center"/>
      </w:pPr>
    </w:p>
    <w:p w:rsidR="009F7C76" w:rsidRPr="00686DEA" w:rsidRDefault="00340C92" w:rsidP="009F7C76">
      <w:pPr>
        <w:jc w:val="center"/>
      </w:pPr>
      <w:hyperlink r:id="rId19" w:history="1">
        <w:r w:rsidR="009F7C76" w:rsidRPr="00860C96">
          <w:rPr>
            <w:rStyle w:val="Hyperlink"/>
            <w:b/>
          </w:rPr>
          <w:t>Comparing Fission &amp; Fusion</w:t>
        </w:r>
        <w:r w:rsidR="009F7C76" w:rsidRPr="00860C96">
          <w:rPr>
            <w:rStyle w:val="Hyperlink"/>
          </w:rPr>
          <w:t>:</w:t>
        </w:r>
      </w:hyperlink>
      <w:r w:rsidR="00686DEA" w:rsidRPr="00686DEA">
        <w:rPr>
          <w:rStyle w:val="Hyperlink"/>
          <w:u w:val="none"/>
        </w:rPr>
        <w:t xml:space="preserve">  </w:t>
      </w:r>
    </w:p>
    <w:p w:rsidR="009F7C76" w:rsidRPr="00A50839" w:rsidRDefault="009F7C76" w:rsidP="009F7C76">
      <w:pPr>
        <w:ind w:left="360"/>
        <w:rPr>
          <w:b/>
          <w:color w:val="000000"/>
          <w:u w:val="single"/>
        </w:rPr>
      </w:pPr>
    </w:p>
    <w:p w:rsidR="009F7C76" w:rsidRPr="00A50839" w:rsidRDefault="00340C92" w:rsidP="009F7C76">
      <w:pPr>
        <w:rPr>
          <w:b/>
        </w:rPr>
      </w:pPr>
      <w:hyperlink r:id="rId20" w:history="1">
        <w:r w:rsidR="009F7C76" w:rsidRPr="00511585">
          <w:rPr>
            <w:rStyle w:val="Hyperlink"/>
            <w:b/>
          </w:rPr>
          <w:t>Fission:</w:t>
        </w:r>
      </w:hyperlink>
    </w:p>
    <w:p w:rsidR="009F7C76" w:rsidRDefault="009F7C76" w:rsidP="009F7C76">
      <w:pPr>
        <w:numPr>
          <w:ilvl w:val="0"/>
          <w:numId w:val="26"/>
        </w:numPr>
      </w:pPr>
      <w:r w:rsidRPr="00E91A8E">
        <w:t xml:space="preserve"> </w:t>
      </w:r>
      <w:r>
        <w:t>H</w:t>
      </w:r>
      <w:r w:rsidRPr="00E91A8E">
        <w:t xml:space="preserve">eavy nuclei are split into lighter nuclei.  </w:t>
      </w:r>
    </w:p>
    <w:p w:rsidR="009F7C76" w:rsidRDefault="009F7C76" w:rsidP="009F7C76">
      <w:pPr>
        <w:numPr>
          <w:ilvl w:val="0"/>
          <w:numId w:val="26"/>
        </w:numPr>
      </w:pPr>
      <w:r>
        <w:t xml:space="preserve"> R</w:t>
      </w:r>
      <w:r w:rsidRPr="00E91A8E">
        <w:t>elatively easy to control but produce radioactive wastes.</w:t>
      </w:r>
    </w:p>
    <w:p w:rsidR="009F7C76" w:rsidRPr="002A4E59" w:rsidRDefault="009F7C76" w:rsidP="009F7C76">
      <w:pPr>
        <w:numPr>
          <w:ilvl w:val="0"/>
          <w:numId w:val="26"/>
        </w:numPr>
      </w:pPr>
      <w:r w:rsidRPr="002A4E59">
        <w:t xml:space="preserve"> </w:t>
      </w:r>
      <w:hyperlink r:id="rId21" w:history="1">
        <w:r w:rsidRPr="0032106C">
          <w:rPr>
            <w:rStyle w:val="Hyperlink"/>
          </w:rPr>
          <w:t>Plutonium and uraniu</w:t>
        </w:r>
        <w:r w:rsidRPr="0032106C">
          <w:rPr>
            <w:rStyle w:val="Hyperlink"/>
          </w:rPr>
          <w:t>m</w:t>
        </w:r>
      </w:hyperlink>
    </w:p>
    <w:p w:rsidR="009F7C76" w:rsidRPr="00E91A8E" w:rsidRDefault="00340C92" w:rsidP="009F7C76">
      <w:pPr>
        <w:jc w:val="center"/>
        <w:rPr>
          <w:b/>
        </w:rPr>
      </w:pPr>
      <w:hyperlink r:id="rId22" w:history="1">
        <w:r w:rsidR="009F7C76" w:rsidRPr="00511585">
          <w:rPr>
            <w:rStyle w:val="Hyperlink"/>
            <w:b/>
          </w:rPr>
          <w:t>Fi</w:t>
        </w:r>
        <w:r w:rsidR="009F7C76" w:rsidRPr="00511585">
          <w:rPr>
            <w:rStyle w:val="Hyperlink"/>
            <w:b/>
          </w:rPr>
          <w:t>ssion</w:t>
        </w:r>
      </w:hyperlink>
    </w:p>
    <w:p w:rsidR="009F7C76" w:rsidRPr="00E91A8E" w:rsidRDefault="00302095" w:rsidP="009F7C76">
      <w:r>
        <w:rPr>
          <w:noProof/>
        </w:rPr>
        <w:drawing>
          <wp:anchor distT="0" distB="0" distL="114300" distR="114300" simplePos="0" relativeHeight="251659264" behindDoc="1" locked="0" layoutInCell="1" allowOverlap="1" wp14:anchorId="3D50BA67" wp14:editId="5D0BC527">
            <wp:simplePos x="0" y="0"/>
            <wp:positionH relativeFrom="column">
              <wp:posOffset>1143000</wp:posOffset>
            </wp:positionH>
            <wp:positionV relativeFrom="paragraph">
              <wp:posOffset>128270</wp:posOffset>
            </wp:positionV>
            <wp:extent cx="34290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80" y="21409"/>
                <wp:lineTo x="21480" y="0"/>
                <wp:lineTo x="0" y="0"/>
              </wp:wrapPolygon>
            </wp:wrapTight>
            <wp:docPr id="62" name="Picture 62" descr="http://www.physics.ohio-state.edu/~kagan/phy367/Lectures/Image14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hysics.ohio-state.edu/~kagan/phy367/Lectures/Image14_7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C76" w:rsidRPr="00E91A8E" w:rsidRDefault="009F7C76" w:rsidP="009F7C76"/>
    <w:p w:rsidR="009F7C76" w:rsidRPr="00E91A8E" w:rsidRDefault="009F7C76" w:rsidP="009F7C76"/>
    <w:p w:rsidR="009F7C76" w:rsidRPr="00E91A8E" w:rsidRDefault="009F7C76" w:rsidP="009F7C76"/>
    <w:p w:rsidR="009F7C76" w:rsidRPr="00E91A8E" w:rsidRDefault="009F7C76" w:rsidP="009F7C76"/>
    <w:p w:rsidR="009F7C76" w:rsidRPr="00E91A8E" w:rsidRDefault="009F7C76" w:rsidP="009F7C76"/>
    <w:p w:rsidR="009F7C76" w:rsidRPr="00E91A8E" w:rsidRDefault="009F7C76" w:rsidP="009F7C76"/>
    <w:p w:rsidR="009F7C76" w:rsidRPr="00E91A8E" w:rsidRDefault="009F7C76" w:rsidP="009F7C76"/>
    <w:p w:rsidR="009F7C76" w:rsidRPr="00E91A8E" w:rsidRDefault="009F7C76" w:rsidP="009F7C76"/>
    <w:p w:rsidR="009F7C76" w:rsidRPr="00E91A8E" w:rsidRDefault="009F7C76" w:rsidP="009F7C76"/>
    <w:p w:rsidR="009F7C76" w:rsidRPr="00E91A8E" w:rsidRDefault="009F7C76" w:rsidP="009F7C76"/>
    <w:p w:rsidR="009F7C76" w:rsidRPr="00E91A8E" w:rsidRDefault="009F7C76" w:rsidP="009F7C76"/>
    <w:p w:rsidR="009F7C76" w:rsidRPr="00127B01" w:rsidRDefault="00302095" w:rsidP="009F7C76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27974ACD" wp14:editId="721D67F2">
            <wp:simplePos x="0" y="0"/>
            <wp:positionH relativeFrom="column">
              <wp:posOffset>114300</wp:posOffset>
            </wp:positionH>
            <wp:positionV relativeFrom="paragraph">
              <wp:posOffset>145415</wp:posOffset>
            </wp:positionV>
            <wp:extent cx="57150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28" y="21282"/>
                <wp:lineTo x="21528" y="0"/>
                <wp:lineTo x="0" y="0"/>
              </wp:wrapPolygon>
            </wp:wrapTight>
            <wp:docPr id="61" name="Picture 61" descr="http://www.physics.ohio-state.edu/~kagan/phy367/Lectures/Image1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hysics.ohio-state.edu/~kagan/phy367/Lectures/Image14_4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A1" w:rsidRDefault="00340C92" w:rsidP="00610EA1">
      <w:pPr>
        <w:rPr>
          <w:sz w:val="12"/>
        </w:rPr>
      </w:pPr>
      <w:hyperlink r:id="rId27" w:history="1">
        <w:r w:rsidR="009B2F51" w:rsidRPr="009B2F51">
          <w:rPr>
            <w:rStyle w:val="Hyperlink"/>
            <w:sz w:val="12"/>
          </w:rPr>
          <w:t xml:space="preserve">Three mile </w:t>
        </w:r>
        <w:r w:rsidR="009B2F51" w:rsidRPr="009B2F51">
          <w:rPr>
            <w:rStyle w:val="Hyperlink"/>
            <w:sz w:val="12"/>
          </w:rPr>
          <w:t>Island</w:t>
        </w:r>
      </w:hyperlink>
    </w:p>
    <w:p w:rsidR="00127B01" w:rsidRPr="005E1A23" w:rsidRDefault="005E1A23" w:rsidP="00835208">
      <w:pPr>
        <w:rPr>
          <w:rStyle w:val="Hyperlink"/>
          <w:sz w:val="14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HYPERLINK "http://www.youtube.com/watch?v=fhYiOY6kKzo" </w:instrText>
      </w:r>
      <w:r>
        <w:rPr>
          <w:sz w:val="12"/>
        </w:rPr>
        <w:fldChar w:fldCharType="separate"/>
      </w:r>
      <w:r w:rsidR="00AA5393" w:rsidRPr="005E1A23">
        <w:rPr>
          <w:rStyle w:val="Hyperlink"/>
          <w:sz w:val="12"/>
        </w:rPr>
        <w:t>Chernobyl</w:t>
      </w:r>
      <w:r w:rsidRPr="005E1A23">
        <w:rPr>
          <w:rStyle w:val="Hyperlink"/>
          <w:sz w:val="12"/>
        </w:rPr>
        <w:t xml:space="preserve"> II</w:t>
      </w:r>
    </w:p>
    <w:p w:rsidR="00835208" w:rsidRDefault="005E1A23" w:rsidP="00835208">
      <w:pPr>
        <w:rPr>
          <w:sz w:val="14"/>
        </w:rPr>
      </w:pPr>
      <w:r>
        <w:rPr>
          <w:sz w:val="12"/>
        </w:rPr>
        <w:fldChar w:fldCharType="end"/>
      </w:r>
      <w:hyperlink r:id="rId28" w:history="1">
        <w:r w:rsidR="00835208" w:rsidRPr="00835208">
          <w:rPr>
            <w:rStyle w:val="Hyperlink"/>
            <w:sz w:val="14"/>
          </w:rPr>
          <w:t>Fukushi</w:t>
        </w:r>
        <w:r w:rsidR="00835208" w:rsidRPr="00835208">
          <w:rPr>
            <w:rStyle w:val="Hyperlink"/>
            <w:sz w:val="14"/>
          </w:rPr>
          <w:t>ma I</w:t>
        </w:r>
      </w:hyperlink>
    </w:p>
    <w:p w:rsidR="005E1A23" w:rsidRDefault="00340C92" w:rsidP="00835208">
      <w:pPr>
        <w:rPr>
          <w:sz w:val="14"/>
        </w:rPr>
      </w:pPr>
      <w:hyperlink r:id="rId29" w:history="1">
        <w:r w:rsidR="005E1A23" w:rsidRPr="005E1A23">
          <w:rPr>
            <w:rStyle w:val="Hyperlink"/>
            <w:sz w:val="14"/>
          </w:rPr>
          <w:t>Fukushim</w:t>
        </w:r>
        <w:r w:rsidR="005E1A23" w:rsidRPr="005E1A23">
          <w:rPr>
            <w:rStyle w:val="Hyperlink"/>
            <w:sz w:val="14"/>
          </w:rPr>
          <w:t>a TI</w:t>
        </w:r>
        <w:r w:rsidR="005E1A23" w:rsidRPr="005E1A23">
          <w:rPr>
            <w:rStyle w:val="Hyperlink"/>
            <w:sz w:val="14"/>
          </w:rPr>
          <w:t>ME explanation</w:t>
        </w:r>
      </w:hyperlink>
    </w:p>
    <w:p w:rsidR="00846F7F" w:rsidRPr="0032106C" w:rsidRDefault="00340C92" w:rsidP="009F7C76">
      <w:pPr>
        <w:rPr>
          <w:sz w:val="14"/>
          <w:szCs w:val="14"/>
        </w:rPr>
      </w:pPr>
      <w:hyperlink r:id="rId30" w:history="1">
        <w:r w:rsidR="0032106C" w:rsidRPr="0032106C">
          <w:rPr>
            <w:rStyle w:val="Hyperlink"/>
            <w:sz w:val="14"/>
            <w:szCs w:val="14"/>
          </w:rPr>
          <w:t>Chernobyl post</w:t>
        </w:r>
        <w:r w:rsidR="0032106C" w:rsidRPr="0032106C">
          <w:rPr>
            <w:rStyle w:val="Hyperlink"/>
            <w:sz w:val="14"/>
            <w:szCs w:val="14"/>
          </w:rPr>
          <w:t>card</w:t>
        </w:r>
        <w:r w:rsidR="0032106C" w:rsidRPr="0032106C">
          <w:rPr>
            <w:rStyle w:val="Hyperlink"/>
            <w:sz w:val="14"/>
            <w:szCs w:val="14"/>
          </w:rPr>
          <w:t xml:space="preserve"> pics</w:t>
        </w:r>
      </w:hyperlink>
    </w:p>
    <w:p w:rsidR="004C4A8F" w:rsidRDefault="00340C92" w:rsidP="009F7C76">
      <w:hyperlink r:id="rId31" w:history="1">
        <w:r w:rsidR="004C4A8F" w:rsidRPr="004C4A8F">
          <w:rPr>
            <w:rStyle w:val="Hyperlink"/>
            <w:sz w:val="14"/>
          </w:rPr>
          <w:t>Nuclear bo</w:t>
        </w:r>
        <w:r w:rsidR="004C4A8F" w:rsidRPr="004C4A8F">
          <w:rPr>
            <w:rStyle w:val="Hyperlink"/>
            <w:sz w:val="14"/>
          </w:rPr>
          <w:t>mb b</w:t>
        </w:r>
      </w:hyperlink>
    </w:p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32106C" w:rsidRDefault="0032106C" w:rsidP="009F7C76"/>
    <w:p w:rsidR="009F7C76" w:rsidRDefault="00340C92" w:rsidP="009F7C76">
      <w:r>
        <w:fldChar w:fldCharType="begin"/>
      </w:r>
      <w:r>
        <w:instrText xml:space="preserve"> HYPERLINK "file:///\\\\swain.local\\swain.local\\storage-ns\\homes\\high\\staff\\kgray\\Kgray%20folder\\Chemistry\\chapter%2025-%20nuclear%20chem\\Fission%20</w:instrText>
      </w:r>
      <w:r>
        <w:instrText xml:space="preserve">vs.%20Fusion.ppt" </w:instrText>
      </w:r>
      <w:r>
        <w:fldChar w:fldCharType="separate"/>
      </w:r>
      <w:r w:rsidR="009F7C76" w:rsidRPr="005A152D">
        <w:rPr>
          <w:rStyle w:val="Hyperlink"/>
          <w:b/>
        </w:rPr>
        <w:t>Fus</w:t>
      </w:r>
      <w:r w:rsidR="009F7C76" w:rsidRPr="005A152D">
        <w:rPr>
          <w:rStyle w:val="Hyperlink"/>
          <w:b/>
        </w:rPr>
        <w:t>ion:</w:t>
      </w:r>
      <w:r>
        <w:rPr>
          <w:rStyle w:val="Hyperlink"/>
          <w:b/>
        </w:rPr>
        <w:fldChar w:fldCharType="end"/>
      </w:r>
      <w:r w:rsidR="009F7C76" w:rsidRPr="00E91A8E">
        <w:t xml:space="preserve"> </w:t>
      </w:r>
    </w:p>
    <w:p w:rsidR="009F7C76" w:rsidRDefault="009F7C76" w:rsidP="009F7C76">
      <w:pPr>
        <w:numPr>
          <w:ilvl w:val="0"/>
          <w:numId w:val="28"/>
        </w:numPr>
      </w:pPr>
      <w:r>
        <w:t>L</w:t>
      </w:r>
      <w:r w:rsidRPr="00E91A8E">
        <w:t xml:space="preserve">ight nuclei are combined to form heavier nuclei.  </w:t>
      </w:r>
    </w:p>
    <w:p w:rsidR="009F7C76" w:rsidRDefault="009F7C76" w:rsidP="009F7C76">
      <w:pPr>
        <w:numPr>
          <w:ilvl w:val="0"/>
          <w:numId w:val="28"/>
        </w:numPr>
      </w:pPr>
      <w:r>
        <w:t>D</w:t>
      </w:r>
      <w:r w:rsidRPr="00E91A8E">
        <w:t>ifficult to initiate and control but produce little radioactive wastes.</w:t>
      </w:r>
    </w:p>
    <w:p w:rsidR="009F7C76" w:rsidRDefault="00302095" w:rsidP="002A4E59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29A812" wp14:editId="7221AFCD">
            <wp:simplePos x="0" y="0"/>
            <wp:positionH relativeFrom="column">
              <wp:posOffset>1485900</wp:posOffset>
            </wp:positionH>
            <wp:positionV relativeFrom="paragraph">
              <wp:posOffset>592455</wp:posOffset>
            </wp:positionV>
            <wp:extent cx="23812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7" y="21330"/>
                <wp:lineTo x="21427" y="0"/>
                <wp:lineTo x="0" y="0"/>
              </wp:wrapPolygon>
            </wp:wrapTight>
            <wp:docPr id="63" name="Picture 63" descr="http://iter.rma.ac.be/en/img/FusionReaction.jpg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ter.rma.ac.be/en/img/FusionReaction.jpg">
                      <a:hlinkClick r:id="rId3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C76" w:rsidRDefault="009F7C76" w:rsidP="009F7C76">
      <w:pPr>
        <w:pStyle w:val="BodyTextIndent"/>
        <w:ind w:left="0"/>
        <w:rPr>
          <w:b/>
        </w:rPr>
      </w:pPr>
    </w:p>
    <w:p w:rsidR="009F7C76" w:rsidRPr="00E91A8E" w:rsidRDefault="009F7C76" w:rsidP="009F7C76">
      <w:pPr>
        <w:pStyle w:val="BodyTextIndent"/>
        <w:ind w:left="0"/>
        <w:rPr>
          <w:b/>
        </w:rPr>
      </w:pPr>
    </w:p>
    <w:p w:rsidR="009F7C76" w:rsidRDefault="009F7C76" w:rsidP="009F7C76">
      <w:pPr>
        <w:rPr>
          <w:b/>
        </w:rPr>
      </w:pPr>
    </w:p>
    <w:p w:rsidR="009F7C76" w:rsidRDefault="009F7C76" w:rsidP="009F7C76">
      <w:pPr>
        <w:rPr>
          <w:b/>
        </w:rPr>
      </w:pPr>
    </w:p>
    <w:p w:rsidR="009F7C76" w:rsidRDefault="009F7C76" w:rsidP="009F7C76">
      <w:pPr>
        <w:rPr>
          <w:b/>
        </w:rPr>
      </w:pPr>
    </w:p>
    <w:p w:rsidR="009F7C76" w:rsidRDefault="009F7C76" w:rsidP="009F7C76">
      <w:pPr>
        <w:rPr>
          <w:b/>
        </w:rPr>
      </w:pPr>
    </w:p>
    <w:p w:rsidR="009F7C76" w:rsidRDefault="009F7C76" w:rsidP="009F7C76">
      <w:pPr>
        <w:rPr>
          <w:b/>
        </w:rPr>
      </w:pPr>
    </w:p>
    <w:p w:rsidR="009F7C76" w:rsidRDefault="009F7C76" w:rsidP="009F7C76">
      <w:pPr>
        <w:rPr>
          <w:b/>
        </w:rPr>
      </w:pPr>
    </w:p>
    <w:p w:rsidR="009F7C76" w:rsidRDefault="00302095" w:rsidP="009F7C76">
      <w:pPr>
        <w:rPr>
          <w:b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11622FA8" wp14:editId="7ECAEDF5">
            <wp:extent cx="3028315" cy="1513840"/>
            <wp:effectExtent l="0" t="0" r="0" b="0"/>
            <wp:docPr id="6" name="rg_hi" descr="ANd9GcSuNEn8BERblA4ppF__SUAd6C5wkfQQiwDetrLdpbqo07mnWvJZ0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uNEn8BERblA4ppF__SUAd6C5wkfQQiwDetrLdpbqo07mnWvJZ0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17DD78" wp14:editId="10981C0A">
            <wp:extent cx="2357120" cy="1911985"/>
            <wp:effectExtent l="0" t="0" r="0" b="0"/>
            <wp:docPr id="7" name="il_fi" descr="f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usion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76" w:rsidRDefault="009F7C76" w:rsidP="009F7C76">
      <w:pPr>
        <w:rPr>
          <w:b/>
        </w:rPr>
      </w:pPr>
    </w:p>
    <w:p w:rsidR="009F7C76" w:rsidRDefault="009F7C76" w:rsidP="009F7C76">
      <w:pPr>
        <w:rPr>
          <w:b/>
        </w:rPr>
      </w:pPr>
    </w:p>
    <w:p w:rsidR="009F7C76" w:rsidRDefault="009F7C76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Pr="000E518E" w:rsidRDefault="00340C92" w:rsidP="0032106C">
      <w:pPr>
        <w:pStyle w:val="Title"/>
        <w:jc w:val="left"/>
        <w:rPr>
          <w:rFonts w:ascii="Comic Sans MS" w:hAnsi="Comic Sans MS"/>
          <w:b/>
          <w:sz w:val="24"/>
        </w:rPr>
      </w:pPr>
      <w:hyperlink r:id="rId38" w:history="1">
        <w:r w:rsidR="0032106C" w:rsidRPr="0010061A">
          <w:rPr>
            <w:rStyle w:val="Hyperlink"/>
            <w:rFonts w:ascii="Comic Sans MS" w:hAnsi="Comic Sans MS"/>
            <w:b/>
            <w:sz w:val="24"/>
          </w:rPr>
          <w:t>Half-Life</w:t>
        </w:r>
      </w:hyperlink>
      <w:r w:rsidR="0032106C" w:rsidRPr="000E518E">
        <w:rPr>
          <w:rFonts w:ascii="Comic Sans MS" w:hAnsi="Comic Sans MS"/>
          <w:b/>
          <w:sz w:val="24"/>
        </w:rPr>
        <w:t>:</w:t>
      </w:r>
    </w:p>
    <w:p w:rsidR="0032106C" w:rsidRDefault="0032106C" w:rsidP="0032106C">
      <w:pPr>
        <w:pStyle w:val="BodyText"/>
        <w:numPr>
          <w:ilvl w:val="0"/>
          <w:numId w:val="1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404181">
        <w:rPr>
          <w:rFonts w:ascii="Comic Sans MS" w:hAnsi="Comic Sans MS"/>
        </w:rPr>
        <w:t xml:space="preserve">ime it takes for </w:t>
      </w:r>
      <w:r>
        <w:rPr>
          <w:rFonts w:ascii="Comic Sans MS" w:hAnsi="Comic Sans MS"/>
        </w:rPr>
        <w:t>½ of the atoms of a radioactive isotope</w:t>
      </w:r>
      <w:r w:rsidRPr="00404181"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>decay</w:t>
      </w:r>
    </w:p>
    <w:p w:rsidR="0032106C" w:rsidRPr="006069F5" w:rsidRDefault="0032106C" w:rsidP="0032106C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b/>
          <w:bCs/>
        </w:rPr>
      </w:pPr>
      <w:r>
        <w:t xml:space="preserve">More stable isotopes – decay slowly </w:t>
      </w:r>
      <w:r>
        <w:sym w:font="Symbol" w:char="F0AE"/>
      </w:r>
      <w:r>
        <w:t xml:space="preserve"> longer ½ life</w:t>
      </w:r>
    </w:p>
    <w:p w:rsidR="0032106C" w:rsidRDefault="0032106C" w:rsidP="0032106C">
      <w:pPr>
        <w:numPr>
          <w:ilvl w:val="0"/>
          <w:numId w:val="24"/>
        </w:numPr>
        <w:tabs>
          <w:tab w:val="clear" w:pos="360"/>
          <w:tab w:val="num" w:pos="720"/>
        </w:tabs>
        <w:ind w:left="720"/>
      </w:pPr>
      <w:r>
        <w:t xml:space="preserve">Less stable isotopes- decay quickly </w:t>
      </w:r>
      <w:r>
        <w:sym w:font="Symbol" w:char="F0AE"/>
      </w:r>
      <w:r>
        <w:t xml:space="preserve"> shorter ½ life </w:t>
      </w:r>
    </w:p>
    <w:p w:rsidR="0032106C" w:rsidRDefault="0032106C" w:rsidP="0032106C"/>
    <w:p w:rsidR="009F7C76" w:rsidRDefault="009F7C76" w:rsidP="009F7C76">
      <w:pPr>
        <w:rPr>
          <w:b/>
        </w:rPr>
      </w:pPr>
    </w:p>
    <w:p w:rsidR="009F7C76" w:rsidRDefault="0032106C" w:rsidP="009F7C76">
      <w:pPr>
        <w:rPr>
          <w:b/>
        </w:rPr>
      </w:pPr>
      <w:r>
        <w:rPr>
          <w:noProof/>
        </w:rPr>
        <w:drawing>
          <wp:inline distT="0" distB="0" distL="0" distR="0" wp14:anchorId="373DC268" wp14:editId="5757E439">
            <wp:extent cx="5715000" cy="1194435"/>
            <wp:effectExtent l="0" t="0" r="0" b="5715"/>
            <wp:docPr id="1" name="Picture 1" descr="ral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l4-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76" w:rsidRDefault="0032106C" w:rsidP="0032106C">
      <w:pPr>
        <w:jc w:val="center"/>
        <w:rPr>
          <w:b/>
        </w:rPr>
      </w:pPr>
      <w:r>
        <w:rPr>
          <w:noProof/>
        </w:rPr>
        <w:drawing>
          <wp:inline distT="0" distB="0" distL="0" distR="0" wp14:anchorId="4DFF751B" wp14:editId="5C3C6FF0">
            <wp:extent cx="3152898" cy="2121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52899" cy="212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C76" w:rsidRDefault="009F7C76" w:rsidP="009F7C76">
      <w:pPr>
        <w:rPr>
          <w:b/>
        </w:rPr>
      </w:pPr>
    </w:p>
    <w:p w:rsidR="009F7C76" w:rsidRDefault="0032106C" w:rsidP="0032106C">
      <w:pPr>
        <w:jc w:val="center"/>
        <w:rPr>
          <w:b/>
        </w:rPr>
      </w:pPr>
      <w:r>
        <w:rPr>
          <w:noProof/>
        </w:rPr>
        <w:drawing>
          <wp:inline distT="0" distB="0" distL="0" distR="0" wp14:anchorId="289937FA" wp14:editId="19054D16">
            <wp:extent cx="3089806" cy="2006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89517" cy="20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C76" w:rsidRDefault="009F7C76" w:rsidP="009F7C76">
      <w:pPr>
        <w:rPr>
          <w:b/>
        </w:rPr>
      </w:pPr>
    </w:p>
    <w:p w:rsidR="009F7C76" w:rsidRDefault="009F7C76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</w:p>
    <w:p w:rsidR="0032106C" w:rsidRDefault="0032106C" w:rsidP="009F7C76">
      <w:pPr>
        <w:rPr>
          <w:b/>
        </w:rPr>
      </w:pPr>
      <w:bookmarkStart w:id="0" w:name="_GoBack"/>
      <w:bookmarkEnd w:id="0"/>
    </w:p>
    <w:p w:rsidR="0032106C" w:rsidRPr="00D70AF0" w:rsidRDefault="0032106C" w:rsidP="0032106C">
      <w:pPr>
        <w:rPr>
          <w:b/>
        </w:rPr>
      </w:pPr>
      <w:r w:rsidRPr="00D70AF0">
        <w:rPr>
          <w:b/>
        </w:rPr>
        <w:t>Calculating Half-Life</w:t>
      </w:r>
      <w:r>
        <w:rPr>
          <w:b/>
        </w:rPr>
        <w:t>:</w:t>
      </w:r>
      <w:r w:rsidRPr="00D70AF0">
        <w:rPr>
          <w:b/>
        </w:rPr>
        <w:t xml:space="preserve"> </w:t>
      </w:r>
    </w:p>
    <w:p w:rsidR="0032106C" w:rsidRPr="00A83FB2" w:rsidRDefault="0032106C" w:rsidP="0032106C"/>
    <w:p w:rsidR="0032106C" w:rsidRDefault="0032106C" w:rsidP="0032106C">
      <w:pPr>
        <w:ind w:firstLine="720"/>
      </w:pPr>
      <w:r>
        <w:rPr>
          <w:b/>
        </w:rPr>
        <w:t>E</w:t>
      </w:r>
      <w:r w:rsidRPr="00A83FB2">
        <w:rPr>
          <w:b/>
        </w:rPr>
        <w:t>x. 1</w:t>
      </w:r>
      <w:r w:rsidRPr="00A83FB2">
        <w:t xml:space="preserve"> Radioactive element has a ½ life of 30 days of an 8 gram sample, </w:t>
      </w:r>
    </w:p>
    <w:p w:rsidR="0032106C" w:rsidRPr="00A83FB2" w:rsidRDefault="0032106C" w:rsidP="0032106C">
      <w:pPr>
        <w:ind w:firstLine="720"/>
      </w:pPr>
      <w:r>
        <w:t xml:space="preserve">          </w:t>
      </w:r>
      <w:r w:rsidRPr="00A83FB2">
        <w:t xml:space="preserve">how much will be unchanged after </w:t>
      </w:r>
      <w:r>
        <w:t>9</w:t>
      </w:r>
      <w:r w:rsidRPr="00A83FB2">
        <w:t>0 days?</w:t>
      </w:r>
      <w:r>
        <w:t xml:space="preserve"> </w:t>
      </w:r>
    </w:p>
    <w:p w:rsidR="0032106C" w:rsidRPr="00A83FB2" w:rsidRDefault="0032106C" w:rsidP="0032106C">
      <w:r w:rsidRPr="00A83FB2">
        <w:tab/>
      </w:r>
      <w:r w:rsidRPr="00A83FB2">
        <w:tab/>
      </w:r>
      <w:r w:rsidRPr="00667DE4">
        <w:rPr>
          <w:b/>
        </w:rPr>
        <w:t xml:space="preserve">      ½life   Time</w:t>
      </w:r>
      <w:r>
        <w:t xml:space="preserve">      </w:t>
      </w:r>
      <w:r w:rsidRPr="007F7E73">
        <w:rPr>
          <w:b/>
        </w:rPr>
        <w:t xml:space="preserve">Unchanged </w:t>
      </w:r>
      <w:r>
        <w:rPr>
          <w:b/>
        </w:rPr>
        <w:t>(Parent)</w:t>
      </w:r>
      <w:r w:rsidRPr="007F7E73">
        <w:rPr>
          <w:b/>
        </w:rPr>
        <w:t xml:space="preserve">   Changed</w:t>
      </w:r>
      <w:r>
        <w:rPr>
          <w:b/>
        </w:rPr>
        <w:t xml:space="preserve"> (daughter)</w:t>
      </w:r>
    </w:p>
    <w:p w:rsidR="0032106C" w:rsidRDefault="0032106C" w:rsidP="0032106C">
      <w:r w:rsidRPr="00A83FB2">
        <w:tab/>
      </w:r>
      <w:r w:rsidRPr="00A83FB2">
        <w:tab/>
      </w:r>
      <w:r w:rsidRPr="00A83FB2">
        <w:tab/>
      </w:r>
      <w:r>
        <w:t xml:space="preserve"> 0           0             8 grams                           (0grams)</w:t>
      </w:r>
    </w:p>
    <w:p w:rsidR="0032106C" w:rsidRPr="00A83FB2" w:rsidRDefault="0032106C" w:rsidP="0032106C">
      <w:r>
        <w:t xml:space="preserve">                              1</w:t>
      </w:r>
      <w:r w:rsidRPr="0049427B">
        <w:rPr>
          <w:vertAlign w:val="superscript"/>
        </w:rPr>
        <w:t>st</w:t>
      </w:r>
      <w:r>
        <w:t xml:space="preserve">      </w:t>
      </w:r>
      <w:r w:rsidRPr="00A83FB2">
        <w:t>30 days</w:t>
      </w:r>
      <w:r>
        <w:t xml:space="preserve">  </w:t>
      </w:r>
      <w:r w:rsidRPr="00A83FB2">
        <w:t xml:space="preserve"> </w:t>
      </w:r>
      <w:r>
        <w:t xml:space="preserve">  </w:t>
      </w:r>
      <w:r w:rsidRPr="00A83FB2">
        <w:t xml:space="preserve"> </w:t>
      </w:r>
      <w:r>
        <w:t xml:space="preserve"> </w:t>
      </w:r>
      <w:r w:rsidRPr="00A83FB2">
        <w:t xml:space="preserve">4 grams </w:t>
      </w:r>
      <w:r>
        <w:t xml:space="preserve">                          (4 grams)</w:t>
      </w:r>
    </w:p>
    <w:p w:rsidR="0032106C" w:rsidRPr="00A83FB2" w:rsidRDefault="0032106C" w:rsidP="0032106C">
      <w:r w:rsidRPr="00A83FB2">
        <w:tab/>
      </w:r>
      <w:r w:rsidRPr="00A83FB2">
        <w:tab/>
      </w:r>
      <w:r w:rsidRPr="00A83FB2">
        <w:tab/>
      </w:r>
      <w:r>
        <w:t>2</w:t>
      </w:r>
      <w:r w:rsidRPr="0049427B">
        <w:rPr>
          <w:vertAlign w:val="superscript"/>
        </w:rPr>
        <w:t>nd</w:t>
      </w:r>
      <w:r>
        <w:t xml:space="preserve">     </w:t>
      </w:r>
      <w:r w:rsidRPr="00A83FB2">
        <w:t xml:space="preserve">60 days </w:t>
      </w:r>
      <w:r>
        <w:t xml:space="preserve"> </w:t>
      </w:r>
      <w:r w:rsidRPr="00A83FB2">
        <w:t xml:space="preserve"> </w:t>
      </w:r>
      <w:r>
        <w:t xml:space="preserve">    </w:t>
      </w:r>
      <w:r w:rsidRPr="00A83FB2">
        <w:t xml:space="preserve">2 grams </w:t>
      </w:r>
      <w:r>
        <w:t xml:space="preserve">                          (6 grams)</w:t>
      </w:r>
    </w:p>
    <w:p w:rsidR="0032106C" w:rsidRPr="00A83FB2" w:rsidRDefault="0032106C" w:rsidP="0032106C">
      <w:r w:rsidRPr="00A83FB2">
        <w:tab/>
      </w:r>
      <w:r w:rsidRPr="00A83FB2">
        <w:tab/>
      </w:r>
      <w:r w:rsidRPr="00A83FB2">
        <w:tab/>
      </w:r>
      <w:r>
        <w:t>3</w:t>
      </w:r>
      <w:r w:rsidRPr="0049427B">
        <w:rPr>
          <w:vertAlign w:val="superscript"/>
        </w:rPr>
        <w:t>rd</w:t>
      </w:r>
      <w:r>
        <w:t xml:space="preserve">     </w:t>
      </w:r>
      <w:r w:rsidRPr="00A83FB2">
        <w:t xml:space="preserve">90 days </w:t>
      </w:r>
      <w:r>
        <w:t xml:space="preserve"> </w:t>
      </w:r>
      <w:r w:rsidRPr="00A83FB2">
        <w:t xml:space="preserve"> </w:t>
      </w:r>
      <w:r>
        <w:t xml:space="preserve">    </w:t>
      </w:r>
      <w:r w:rsidRPr="00A83FB2">
        <w:t xml:space="preserve">1 gram   </w:t>
      </w:r>
      <w:r>
        <w:t xml:space="preserve">                          (7 grams)</w:t>
      </w:r>
    </w:p>
    <w:p w:rsidR="0032106C" w:rsidRPr="00A83FB2" w:rsidRDefault="0032106C" w:rsidP="0032106C">
      <w:r w:rsidRPr="00A83FB2">
        <w:tab/>
      </w:r>
      <w:r w:rsidRPr="00A83FB2">
        <w:tab/>
      </w:r>
      <w:r>
        <w:t xml:space="preserve"> </w:t>
      </w:r>
    </w:p>
    <w:p w:rsidR="0032106C" w:rsidRPr="00A83FB2" w:rsidRDefault="0032106C" w:rsidP="0032106C">
      <w:pPr>
        <w:ind w:left="720"/>
      </w:pPr>
      <w:r w:rsidRPr="00075918">
        <w:rPr>
          <w:b/>
        </w:rPr>
        <w:t>Ex. 2</w:t>
      </w:r>
      <w:r>
        <w:t xml:space="preserve"> </w:t>
      </w:r>
      <w:r w:rsidRPr="00A83FB2">
        <w:t>The following is know</w:t>
      </w:r>
      <w:r>
        <w:t>n</w:t>
      </w:r>
      <w:r w:rsidRPr="00A83FB2">
        <w:t xml:space="preserve"> about a fossil bone:</w:t>
      </w:r>
    </w:p>
    <w:p w:rsidR="0032106C" w:rsidRPr="00A83FB2" w:rsidRDefault="0032106C" w:rsidP="0032106C">
      <w:pPr>
        <w:pStyle w:val="Heading1"/>
        <w:spacing w:before="0" w:after="0"/>
        <w:ind w:firstLine="1620"/>
        <w:rPr>
          <w:rFonts w:ascii="Comic Sans MS" w:hAnsi="Comic Sans MS"/>
          <w:b w:val="0"/>
          <w:sz w:val="24"/>
          <w:szCs w:val="24"/>
        </w:rPr>
      </w:pPr>
      <w:r w:rsidRPr="00A83FB2">
        <w:rPr>
          <w:rFonts w:ascii="Comic Sans MS" w:hAnsi="Comic Sans MS"/>
          <w:b w:val="0"/>
          <w:sz w:val="24"/>
          <w:szCs w:val="24"/>
        </w:rPr>
        <w:t>a.) Amount of carbon-14 originally in bone = 800g</w:t>
      </w:r>
    </w:p>
    <w:p w:rsidR="0032106C" w:rsidRPr="00A83FB2" w:rsidRDefault="0032106C" w:rsidP="0032106C">
      <w:pPr>
        <w:pStyle w:val="Heading1"/>
        <w:spacing w:before="0" w:after="0"/>
        <w:ind w:firstLine="1620"/>
        <w:rPr>
          <w:rFonts w:ascii="Comic Sans MS" w:hAnsi="Comic Sans MS"/>
          <w:b w:val="0"/>
          <w:sz w:val="24"/>
          <w:szCs w:val="24"/>
        </w:rPr>
      </w:pPr>
      <w:r w:rsidRPr="00A83FB2">
        <w:rPr>
          <w:rFonts w:ascii="Comic Sans MS" w:hAnsi="Comic Sans MS"/>
          <w:b w:val="0"/>
          <w:sz w:val="24"/>
          <w:szCs w:val="24"/>
        </w:rPr>
        <w:t>b.) Amount of carbon-14 presently in bone = 100g</w:t>
      </w:r>
    </w:p>
    <w:p w:rsidR="0032106C" w:rsidRDefault="0032106C" w:rsidP="0032106C">
      <w:pPr>
        <w:pStyle w:val="Heading1"/>
        <w:spacing w:before="0" w:after="0"/>
        <w:ind w:firstLine="1620"/>
        <w:rPr>
          <w:rFonts w:ascii="Comic Sans MS" w:hAnsi="Comic Sans MS"/>
          <w:b w:val="0"/>
          <w:sz w:val="24"/>
          <w:szCs w:val="24"/>
        </w:rPr>
      </w:pPr>
      <w:r w:rsidRPr="00A83FB2">
        <w:rPr>
          <w:rFonts w:ascii="Comic Sans MS" w:hAnsi="Comic Sans MS"/>
          <w:b w:val="0"/>
          <w:sz w:val="24"/>
          <w:szCs w:val="24"/>
        </w:rPr>
        <w:t xml:space="preserve">c.) Amount of </w:t>
      </w:r>
      <w:r>
        <w:rPr>
          <w:rFonts w:ascii="Comic Sans MS" w:hAnsi="Comic Sans MS"/>
          <w:b w:val="0"/>
          <w:sz w:val="24"/>
          <w:szCs w:val="24"/>
        </w:rPr>
        <w:t>nitrogen-14</w:t>
      </w:r>
      <w:r w:rsidRPr="00A83FB2">
        <w:rPr>
          <w:rFonts w:ascii="Comic Sans MS" w:hAnsi="Comic Sans MS"/>
          <w:b w:val="0"/>
          <w:sz w:val="24"/>
          <w:szCs w:val="24"/>
        </w:rPr>
        <w:t xml:space="preserve"> presently in bone = 700g</w:t>
      </w:r>
    </w:p>
    <w:p w:rsidR="0032106C" w:rsidRPr="00A83FB2" w:rsidRDefault="0032106C" w:rsidP="0032106C">
      <w:pPr>
        <w:tabs>
          <w:tab w:val="left" w:pos="1620"/>
        </w:tabs>
        <w:ind w:firstLine="1620"/>
      </w:pPr>
      <w:r w:rsidRPr="00A83FB2">
        <w:t xml:space="preserve">d.) </w:t>
      </w:r>
      <w:r>
        <w:t xml:space="preserve"> </w:t>
      </w:r>
      <w:r w:rsidRPr="00A83FB2">
        <w:t>half-life = 5,730 yrs</w:t>
      </w:r>
    </w:p>
    <w:p w:rsidR="0032106C" w:rsidRDefault="0032106C" w:rsidP="0032106C">
      <w:pPr>
        <w:ind w:firstLine="1620"/>
      </w:pPr>
      <w:r w:rsidRPr="00A83FB2">
        <w:t xml:space="preserve">                    </w:t>
      </w:r>
      <w:r>
        <w:t xml:space="preserve"> </w:t>
      </w:r>
    </w:p>
    <w:p w:rsidR="0032106C" w:rsidRDefault="0032106C" w:rsidP="0032106C">
      <w:pPr>
        <w:ind w:firstLine="1620"/>
      </w:pPr>
      <w:r>
        <w:t xml:space="preserve">                    </w:t>
      </w:r>
      <w:r w:rsidRPr="00A83FB2">
        <w:t xml:space="preserve">How old is the fossil bone?   </w:t>
      </w:r>
    </w:p>
    <w:p w:rsidR="0032106C" w:rsidRPr="00A83FB2" w:rsidRDefault="0032106C" w:rsidP="0032106C">
      <w:pPr>
        <w:ind w:firstLine="1620"/>
        <w:rPr>
          <w:i/>
        </w:rPr>
      </w:pPr>
      <w:r>
        <w:t xml:space="preserve">                             </w:t>
      </w:r>
      <w:r w:rsidRPr="00A83FB2">
        <w:t xml:space="preserve"> </w:t>
      </w:r>
      <w:r>
        <w:t xml:space="preserve">   </w:t>
      </w:r>
      <w:r w:rsidRPr="00A83FB2">
        <w:rPr>
          <w:i/>
        </w:rPr>
        <w:t>17,190 yrs</w:t>
      </w:r>
    </w:p>
    <w:p w:rsidR="0032106C" w:rsidRPr="00A83FB2" w:rsidRDefault="0032106C" w:rsidP="0032106C"/>
    <w:p w:rsidR="0032106C" w:rsidRPr="00A83FB2" w:rsidRDefault="0032106C" w:rsidP="0032106C">
      <w:pPr>
        <w:ind w:left="2160" w:hanging="270"/>
        <w:rPr>
          <w:b/>
          <w:i/>
        </w:rPr>
      </w:pPr>
      <w:r>
        <w:rPr>
          <w:b/>
        </w:rPr>
        <w:t xml:space="preserve"> </w:t>
      </w:r>
      <w:r w:rsidRPr="00EE3C48">
        <w:rPr>
          <w:b/>
        </w:rPr>
        <w:t>½ life     Time</w:t>
      </w:r>
      <w:r w:rsidRPr="00EE3C48">
        <w:rPr>
          <w:b/>
        </w:rPr>
        <w:tab/>
      </w:r>
      <w:r>
        <w:rPr>
          <w:b/>
        </w:rPr>
        <w:t xml:space="preserve">  </w:t>
      </w:r>
      <w:r w:rsidRPr="00EE3C48">
        <w:rPr>
          <w:b/>
        </w:rPr>
        <w:t xml:space="preserve"> </w:t>
      </w:r>
      <w:r w:rsidRPr="00EE3C48">
        <w:rPr>
          <w:b/>
          <w:u w:val="single"/>
        </w:rPr>
        <w:t>P (C-14)</w:t>
      </w:r>
      <w:r w:rsidRPr="00EE3C48">
        <w:rPr>
          <w:b/>
        </w:rPr>
        <w:tab/>
        <w:t xml:space="preserve">     </w:t>
      </w:r>
      <w:r w:rsidRPr="00EE3C48">
        <w:rPr>
          <w:b/>
          <w:u w:val="single"/>
        </w:rPr>
        <w:t>D (N-14)</w:t>
      </w:r>
      <w:r w:rsidRPr="00EE3C48">
        <w:rPr>
          <w:b/>
        </w:rPr>
        <w:t xml:space="preserve"> </w:t>
      </w:r>
      <w:r>
        <w:t xml:space="preserve">                       </w:t>
      </w:r>
      <w:r>
        <w:rPr>
          <w:b/>
          <w:i/>
        </w:rPr>
        <w:t xml:space="preserve">        </w:t>
      </w:r>
      <w:r>
        <w:rPr>
          <w:b/>
        </w:rPr>
        <w:t xml:space="preserve">   </w:t>
      </w:r>
      <w:r>
        <w:t xml:space="preserve">0             </w:t>
      </w:r>
      <w:r w:rsidRPr="00A83FB2">
        <w:t>0 yrs</w:t>
      </w:r>
      <w:r w:rsidRPr="00A83FB2">
        <w:tab/>
        <w:t xml:space="preserve"> </w:t>
      </w:r>
      <w:r>
        <w:t xml:space="preserve">    </w:t>
      </w:r>
      <w:r w:rsidRPr="00A83FB2">
        <w:t>800g</w:t>
      </w:r>
      <w:r w:rsidRPr="00A83FB2">
        <w:tab/>
      </w:r>
      <w:r>
        <w:t xml:space="preserve">    </w:t>
      </w:r>
      <w:r w:rsidRPr="00A83FB2">
        <w:t xml:space="preserve">    </w:t>
      </w:r>
      <w:r>
        <w:t xml:space="preserve"> </w:t>
      </w:r>
      <w:r w:rsidRPr="00A83FB2">
        <w:t>0g</w:t>
      </w:r>
    </w:p>
    <w:p w:rsidR="0032106C" w:rsidRPr="00A83FB2" w:rsidRDefault="0032106C" w:rsidP="0032106C">
      <w:pPr>
        <w:ind w:left="2070"/>
      </w:pPr>
      <w:r>
        <w:t xml:space="preserve"> </w:t>
      </w:r>
      <w:r w:rsidRPr="00A83FB2">
        <w:t>1</w:t>
      </w:r>
      <w:r w:rsidRPr="00A83FB2">
        <w:rPr>
          <w:vertAlign w:val="superscript"/>
        </w:rPr>
        <w:t>st</w:t>
      </w:r>
      <w:r w:rsidRPr="00A83FB2">
        <w:t xml:space="preserve"> </w:t>
      </w:r>
      <w:r>
        <w:t xml:space="preserve">  </w:t>
      </w:r>
      <w:r w:rsidRPr="00A83FB2">
        <w:t xml:space="preserve"> </w:t>
      </w:r>
      <w:r>
        <w:t xml:space="preserve">      </w:t>
      </w:r>
      <w:r w:rsidRPr="00A83FB2">
        <w:t>5,730 yrs</w:t>
      </w:r>
      <w:r w:rsidRPr="00A83FB2">
        <w:tab/>
      </w:r>
      <w:r>
        <w:t xml:space="preserve">     4</w:t>
      </w:r>
      <w:r w:rsidRPr="00A83FB2">
        <w:t>00g</w:t>
      </w:r>
      <w:r w:rsidRPr="00A83FB2">
        <w:tab/>
      </w:r>
      <w:r>
        <w:t xml:space="preserve">    </w:t>
      </w:r>
      <w:r w:rsidRPr="00A83FB2">
        <w:t xml:space="preserve">   </w:t>
      </w:r>
      <w:r>
        <w:t xml:space="preserve"> </w:t>
      </w:r>
      <w:r w:rsidRPr="00A83FB2">
        <w:t xml:space="preserve"> 400g</w:t>
      </w:r>
    </w:p>
    <w:p w:rsidR="0032106C" w:rsidRPr="00A83FB2" w:rsidRDefault="0032106C" w:rsidP="0032106C">
      <w:pPr>
        <w:ind w:left="2070"/>
      </w:pPr>
      <w:r>
        <w:t xml:space="preserve"> </w:t>
      </w:r>
      <w:r w:rsidRPr="00A83FB2">
        <w:t>2</w:t>
      </w:r>
      <w:r w:rsidRPr="00A83FB2">
        <w:rPr>
          <w:vertAlign w:val="superscript"/>
        </w:rPr>
        <w:t>nd</w:t>
      </w:r>
      <w:r>
        <w:t xml:space="preserve">  </w:t>
      </w:r>
      <w:r w:rsidRPr="00A83FB2">
        <w:t xml:space="preserve"> </w:t>
      </w:r>
      <w:r>
        <w:t xml:space="preserve">      </w:t>
      </w:r>
      <w:r w:rsidRPr="00A83FB2">
        <w:t>11,460 yrs</w:t>
      </w:r>
      <w:r w:rsidRPr="00A83FB2">
        <w:tab/>
      </w:r>
      <w:r>
        <w:t xml:space="preserve">     </w:t>
      </w:r>
      <w:r w:rsidRPr="00A83FB2">
        <w:t>200g</w:t>
      </w:r>
      <w:r w:rsidRPr="00A83FB2">
        <w:tab/>
      </w:r>
      <w:r>
        <w:t xml:space="preserve">    </w:t>
      </w:r>
      <w:r w:rsidRPr="00A83FB2">
        <w:t xml:space="preserve">   </w:t>
      </w:r>
      <w:r>
        <w:t xml:space="preserve"> </w:t>
      </w:r>
      <w:r w:rsidRPr="00A83FB2">
        <w:t xml:space="preserve"> 600g</w:t>
      </w:r>
    </w:p>
    <w:p w:rsidR="0032106C" w:rsidRPr="00A83FB2" w:rsidRDefault="0032106C" w:rsidP="0032106C">
      <w:pPr>
        <w:ind w:left="2070"/>
      </w:pPr>
      <w:r>
        <w:t xml:space="preserve"> </w:t>
      </w:r>
      <w:r w:rsidRPr="00A83FB2">
        <w:t>3</w:t>
      </w:r>
      <w:r w:rsidRPr="00A83FB2">
        <w:rPr>
          <w:vertAlign w:val="superscript"/>
        </w:rPr>
        <w:t>rd</w:t>
      </w:r>
      <w:r>
        <w:t xml:space="preserve">         </w:t>
      </w:r>
      <w:r w:rsidRPr="00A83FB2">
        <w:t xml:space="preserve">17,190 yrs   </w:t>
      </w:r>
      <w:r>
        <w:t xml:space="preserve">   </w:t>
      </w:r>
      <w:r w:rsidRPr="00A83FB2">
        <w:t>100 g</w:t>
      </w:r>
      <w:r w:rsidRPr="00A83FB2">
        <w:tab/>
      </w:r>
      <w:r>
        <w:t xml:space="preserve">   </w:t>
      </w:r>
      <w:r w:rsidRPr="00A83FB2">
        <w:t xml:space="preserve">     </w:t>
      </w:r>
      <w:r>
        <w:t xml:space="preserve"> </w:t>
      </w:r>
      <w:r w:rsidRPr="00A83FB2">
        <w:t>700g</w:t>
      </w:r>
    </w:p>
    <w:p w:rsidR="0032106C" w:rsidRDefault="0032106C" w:rsidP="0032106C"/>
    <w:p w:rsidR="0032106C" w:rsidRDefault="0032106C" w:rsidP="0032106C">
      <w:pPr>
        <w:tabs>
          <w:tab w:val="left" w:pos="720"/>
        </w:tabs>
      </w:pPr>
      <w:r w:rsidRPr="00A83FB2">
        <w:tab/>
      </w:r>
      <w:r>
        <w:rPr>
          <w:b/>
        </w:rPr>
        <w:t>E</w:t>
      </w:r>
      <w:r w:rsidRPr="00A83FB2">
        <w:rPr>
          <w:b/>
        </w:rPr>
        <w:t>x.</w:t>
      </w:r>
      <w:r>
        <w:rPr>
          <w:b/>
        </w:rPr>
        <w:t>3</w:t>
      </w:r>
      <w:r>
        <w:t xml:space="preserve"> </w:t>
      </w:r>
      <w:r w:rsidRPr="00A83FB2">
        <w:t xml:space="preserve"> </w:t>
      </w:r>
      <w:r>
        <w:t xml:space="preserve">The ½ life of radium-224 is 3.66 days.  What was the original </w:t>
      </w:r>
    </w:p>
    <w:p w:rsidR="0032106C" w:rsidRDefault="0032106C" w:rsidP="0032106C">
      <w:r>
        <w:t xml:space="preserve">                    mass of radium-224 if 0.0500 grams remain after 7.32 days?</w:t>
      </w:r>
    </w:p>
    <w:p w:rsidR="0032106C" w:rsidRPr="00075918" w:rsidRDefault="0032106C" w:rsidP="0032106C">
      <w:pPr>
        <w:rPr>
          <w:b/>
        </w:rPr>
      </w:pPr>
      <w:r>
        <w:t xml:space="preserve">                                 </w:t>
      </w:r>
      <w:r w:rsidRPr="00075918">
        <w:rPr>
          <w:b/>
        </w:rPr>
        <w:t>Amount remaining= (initial amount)(</w:t>
      </w:r>
      <w:r>
        <w:rPr>
          <w:b/>
        </w:rPr>
        <w:t>.5</w:t>
      </w:r>
      <w:r w:rsidRPr="00075918">
        <w:rPr>
          <w:b/>
        </w:rPr>
        <w:t>)</w:t>
      </w:r>
      <w:r w:rsidRPr="00075918">
        <w:rPr>
          <w:b/>
          <w:vertAlign w:val="superscript"/>
        </w:rPr>
        <w:t xml:space="preserve"> n</w:t>
      </w:r>
      <w:r w:rsidRPr="00075918">
        <w:rPr>
          <w:b/>
        </w:rPr>
        <w:t xml:space="preserve"> </w:t>
      </w:r>
    </w:p>
    <w:p w:rsidR="0032106C" w:rsidRPr="00075918" w:rsidRDefault="0032106C" w:rsidP="0032106C">
      <w:pPr>
        <w:ind w:left="2160" w:firstLine="720"/>
        <w:rPr>
          <w:b/>
        </w:rPr>
      </w:pPr>
      <w:r w:rsidRPr="00075918">
        <w:rPr>
          <w:b/>
        </w:rPr>
        <w:t>n= t/T</w:t>
      </w:r>
    </w:p>
    <w:p w:rsidR="0032106C" w:rsidRPr="00075918" w:rsidRDefault="0032106C" w:rsidP="0032106C">
      <w:pPr>
        <w:ind w:left="2160" w:firstLine="720"/>
        <w:rPr>
          <w:b/>
        </w:rPr>
      </w:pPr>
      <w:r w:rsidRPr="00075918">
        <w:rPr>
          <w:b/>
        </w:rPr>
        <w:t>t=time elapsed</w:t>
      </w:r>
    </w:p>
    <w:p w:rsidR="0032106C" w:rsidRPr="00075918" w:rsidRDefault="0032106C" w:rsidP="0032106C">
      <w:pPr>
        <w:ind w:left="2160" w:firstLine="720"/>
        <w:rPr>
          <w:b/>
        </w:rPr>
      </w:pPr>
      <w:r w:rsidRPr="00075918">
        <w:rPr>
          <w:b/>
        </w:rPr>
        <w:t>T=length of ½ life</w:t>
      </w:r>
    </w:p>
    <w:p w:rsidR="0032106C" w:rsidRPr="00075918" w:rsidRDefault="0032106C" w:rsidP="0032106C">
      <w:pPr>
        <w:ind w:left="2160" w:firstLine="720"/>
        <w:rPr>
          <w:b/>
        </w:rPr>
      </w:pPr>
      <w:r w:rsidRPr="00075918">
        <w:rPr>
          <w:b/>
        </w:rPr>
        <w:t>n= # of ½ lives</w:t>
      </w:r>
    </w:p>
    <w:p w:rsidR="0032106C" w:rsidRDefault="0032106C" w:rsidP="0032106C">
      <w:r>
        <w:t xml:space="preserve">                         soo….</w:t>
      </w:r>
    </w:p>
    <w:p w:rsidR="0032106C" w:rsidRDefault="0032106C" w:rsidP="0032106C">
      <w:pPr>
        <w:ind w:left="2880"/>
      </w:pPr>
      <w:r>
        <w:t>n=7.32/3.66</w:t>
      </w:r>
    </w:p>
    <w:p w:rsidR="0032106C" w:rsidRDefault="0032106C" w:rsidP="0032106C">
      <w:pPr>
        <w:ind w:left="2880"/>
      </w:pPr>
      <w:r>
        <w:t>n= 2</w:t>
      </w:r>
    </w:p>
    <w:p w:rsidR="0032106C" w:rsidRDefault="0032106C" w:rsidP="003210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62DEC" wp14:editId="590C6B55">
                <wp:simplePos x="0" y="0"/>
                <wp:positionH relativeFrom="column">
                  <wp:posOffset>4104640</wp:posOffset>
                </wp:positionH>
                <wp:positionV relativeFrom="paragraph">
                  <wp:posOffset>7507</wp:posOffset>
                </wp:positionV>
                <wp:extent cx="172085" cy="349885"/>
                <wp:effectExtent l="0" t="0" r="1841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349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070CD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pt,.6pt" to="336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" strokecolor="#4a7ebb"/>
            </w:pict>
          </mc:Fallback>
        </mc:AlternateContent>
      </w:r>
      <w:r>
        <w:t xml:space="preserve">                                            0.0500g=X(.5)</w:t>
      </w:r>
      <w:r w:rsidRPr="0049427B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 = </w:t>
      </w:r>
      <w:r w:rsidRPr="0049427B">
        <w:rPr>
          <w:u w:val="single"/>
        </w:rPr>
        <w:t>0.0500</w:t>
      </w:r>
      <w:r>
        <w:t>=</w:t>
      </w:r>
      <w:r w:rsidRPr="0049427B">
        <w:rPr>
          <w:u w:val="single"/>
        </w:rPr>
        <w:t>x(.25)</w:t>
      </w:r>
    </w:p>
    <w:p w:rsidR="0032106C" w:rsidRPr="0049427B" w:rsidRDefault="0032106C" w:rsidP="0032106C">
      <w:r>
        <w:t xml:space="preserve">                                                                              .25      .25</w:t>
      </w:r>
    </w:p>
    <w:p w:rsidR="0032106C" w:rsidRDefault="0032106C" w:rsidP="0032106C">
      <w:r>
        <w:t xml:space="preserve">                                             X= .2 grams</w:t>
      </w:r>
    </w:p>
    <w:p w:rsidR="009D3C89" w:rsidRDefault="009D3C89" w:rsidP="009F7C76">
      <w:pPr>
        <w:jc w:val="center"/>
      </w:pPr>
    </w:p>
    <w:sectPr w:rsidR="009D3C89" w:rsidSect="00B86893">
      <w:type w:val="continuous"/>
      <w:pgSz w:w="12240" w:h="15840"/>
      <w:pgMar w:top="540" w:right="144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A1" w:rsidRDefault="00610EA1">
      <w:r>
        <w:separator/>
      </w:r>
    </w:p>
  </w:endnote>
  <w:endnote w:type="continuationSeparator" w:id="0">
    <w:p w:rsidR="00610EA1" w:rsidRDefault="0061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A1" w:rsidRDefault="00610EA1" w:rsidP="00450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EA1" w:rsidRDefault="00610EA1" w:rsidP="00450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A1" w:rsidRDefault="00610EA1" w:rsidP="00450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C92">
      <w:rPr>
        <w:rStyle w:val="PageNumber"/>
        <w:noProof/>
      </w:rPr>
      <w:t>6</w:t>
    </w:r>
    <w:r>
      <w:rPr>
        <w:rStyle w:val="PageNumber"/>
      </w:rPr>
      <w:fldChar w:fldCharType="end"/>
    </w:r>
  </w:p>
  <w:p w:rsidR="00610EA1" w:rsidRDefault="00610EA1" w:rsidP="00450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A1" w:rsidRDefault="00610EA1">
      <w:r>
        <w:separator/>
      </w:r>
    </w:p>
  </w:footnote>
  <w:footnote w:type="continuationSeparator" w:id="0">
    <w:p w:rsidR="00610EA1" w:rsidRDefault="0061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934"/>
    <w:multiLevelType w:val="hybridMultilevel"/>
    <w:tmpl w:val="CEAA0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B08"/>
    <w:multiLevelType w:val="hybridMultilevel"/>
    <w:tmpl w:val="DC6A7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1FC8"/>
    <w:multiLevelType w:val="hybridMultilevel"/>
    <w:tmpl w:val="1DDE1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001B"/>
    <w:multiLevelType w:val="hybridMultilevel"/>
    <w:tmpl w:val="AA8A0B62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AB8104B"/>
    <w:multiLevelType w:val="hybridMultilevel"/>
    <w:tmpl w:val="7C96E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12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E975B3"/>
    <w:multiLevelType w:val="hybridMultilevel"/>
    <w:tmpl w:val="5600C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71F3"/>
    <w:multiLevelType w:val="hybridMultilevel"/>
    <w:tmpl w:val="A944F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4059"/>
    <w:multiLevelType w:val="multilevel"/>
    <w:tmpl w:val="835C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335FB"/>
    <w:multiLevelType w:val="hybridMultilevel"/>
    <w:tmpl w:val="13E6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E45FE"/>
    <w:multiLevelType w:val="hybridMultilevel"/>
    <w:tmpl w:val="D2D85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126B0"/>
    <w:multiLevelType w:val="hybridMultilevel"/>
    <w:tmpl w:val="DB5E2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C0216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04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B96036"/>
    <w:multiLevelType w:val="hybridMultilevel"/>
    <w:tmpl w:val="9E6AE2A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687707"/>
    <w:multiLevelType w:val="hybridMultilevel"/>
    <w:tmpl w:val="9CBC8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D7026"/>
    <w:multiLevelType w:val="hybridMultilevel"/>
    <w:tmpl w:val="29C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03F7"/>
    <w:multiLevelType w:val="hybridMultilevel"/>
    <w:tmpl w:val="AEC42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06F8B"/>
    <w:multiLevelType w:val="hybridMultilevel"/>
    <w:tmpl w:val="FAA66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6E3697"/>
    <w:multiLevelType w:val="hybridMultilevel"/>
    <w:tmpl w:val="B240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06D7F"/>
    <w:multiLevelType w:val="hybridMultilevel"/>
    <w:tmpl w:val="DB865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101D9"/>
    <w:multiLevelType w:val="hybridMultilevel"/>
    <w:tmpl w:val="0B541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14F1"/>
    <w:multiLevelType w:val="hybridMultilevel"/>
    <w:tmpl w:val="79EE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F1DA1"/>
    <w:multiLevelType w:val="hybridMultilevel"/>
    <w:tmpl w:val="6666BB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D924C1"/>
    <w:multiLevelType w:val="hybridMultilevel"/>
    <w:tmpl w:val="69D80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5084"/>
    <w:multiLevelType w:val="hybridMultilevel"/>
    <w:tmpl w:val="E6E68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0D80"/>
    <w:multiLevelType w:val="hybridMultilevel"/>
    <w:tmpl w:val="45AC4C4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AB6805"/>
    <w:multiLevelType w:val="hybridMultilevel"/>
    <w:tmpl w:val="8D4E546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BE421D"/>
    <w:multiLevelType w:val="hybridMultilevel"/>
    <w:tmpl w:val="357E8624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1"/>
  </w:num>
  <w:num w:numId="5">
    <w:abstractNumId w:val="4"/>
  </w:num>
  <w:num w:numId="6">
    <w:abstractNumId w:val="23"/>
  </w:num>
  <w:num w:numId="7">
    <w:abstractNumId w:val="25"/>
  </w:num>
  <w:num w:numId="8">
    <w:abstractNumId w:val="2"/>
  </w:num>
  <w:num w:numId="9">
    <w:abstractNumId w:val="26"/>
  </w:num>
  <w:num w:numId="10">
    <w:abstractNumId w:val="10"/>
  </w:num>
  <w:num w:numId="11">
    <w:abstractNumId w:val="21"/>
  </w:num>
  <w:num w:numId="12">
    <w:abstractNumId w:val="18"/>
  </w:num>
  <w:num w:numId="13">
    <w:abstractNumId w:val="14"/>
  </w:num>
  <w:num w:numId="14">
    <w:abstractNumId w:val="6"/>
  </w:num>
  <w:num w:numId="15">
    <w:abstractNumId w:val="16"/>
  </w:num>
  <w:num w:numId="16">
    <w:abstractNumId w:val="24"/>
  </w:num>
  <w:num w:numId="17">
    <w:abstractNumId w:val="8"/>
  </w:num>
  <w:num w:numId="18">
    <w:abstractNumId w:val="20"/>
  </w:num>
  <w:num w:numId="19">
    <w:abstractNumId w:val="3"/>
  </w:num>
  <w:num w:numId="20">
    <w:abstractNumId w:val="17"/>
  </w:num>
  <w:num w:numId="21">
    <w:abstractNumId w:val="27"/>
  </w:num>
  <w:num w:numId="22">
    <w:abstractNumId w:val="0"/>
  </w:num>
  <w:num w:numId="23">
    <w:abstractNumId w:val="19"/>
  </w:num>
  <w:num w:numId="24">
    <w:abstractNumId w:val="12"/>
  </w:num>
  <w:num w:numId="25">
    <w:abstractNumId w:val="5"/>
  </w:num>
  <w:num w:numId="26">
    <w:abstractNumId w:val="9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89"/>
    <w:rsid w:val="000208F7"/>
    <w:rsid w:val="00023EA5"/>
    <w:rsid w:val="00075918"/>
    <w:rsid w:val="00076997"/>
    <w:rsid w:val="00080846"/>
    <w:rsid w:val="00090369"/>
    <w:rsid w:val="00097CA9"/>
    <w:rsid w:val="000C50C0"/>
    <w:rsid w:val="000E518E"/>
    <w:rsid w:val="000F48AC"/>
    <w:rsid w:val="0010061A"/>
    <w:rsid w:val="0011021C"/>
    <w:rsid w:val="00112F7C"/>
    <w:rsid w:val="0012405F"/>
    <w:rsid w:val="00127B01"/>
    <w:rsid w:val="00131034"/>
    <w:rsid w:val="001357B4"/>
    <w:rsid w:val="00136053"/>
    <w:rsid w:val="00142B3A"/>
    <w:rsid w:val="00153197"/>
    <w:rsid w:val="0015545A"/>
    <w:rsid w:val="001B331F"/>
    <w:rsid w:val="001F7A97"/>
    <w:rsid w:val="00282EA0"/>
    <w:rsid w:val="002A4E59"/>
    <w:rsid w:val="002E3B1B"/>
    <w:rsid w:val="002E6C76"/>
    <w:rsid w:val="002F2F19"/>
    <w:rsid w:val="002F6A0D"/>
    <w:rsid w:val="00302095"/>
    <w:rsid w:val="00306B7B"/>
    <w:rsid w:val="0032106C"/>
    <w:rsid w:val="003370F2"/>
    <w:rsid w:val="00340C92"/>
    <w:rsid w:val="00362398"/>
    <w:rsid w:val="00362B02"/>
    <w:rsid w:val="003868F9"/>
    <w:rsid w:val="00404181"/>
    <w:rsid w:val="0041295B"/>
    <w:rsid w:val="004154A4"/>
    <w:rsid w:val="0044129D"/>
    <w:rsid w:val="004500E3"/>
    <w:rsid w:val="00453E14"/>
    <w:rsid w:val="00474C4A"/>
    <w:rsid w:val="0049427B"/>
    <w:rsid w:val="004C4A8F"/>
    <w:rsid w:val="004E2BE8"/>
    <w:rsid w:val="004F2EF3"/>
    <w:rsid w:val="005013A9"/>
    <w:rsid w:val="00511585"/>
    <w:rsid w:val="00516EFA"/>
    <w:rsid w:val="005237E4"/>
    <w:rsid w:val="005324BD"/>
    <w:rsid w:val="00551BDA"/>
    <w:rsid w:val="005A152D"/>
    <w:rsid w:val="005C374D"/>
    <w:rsid w:val="005E0C0B"/>
    <w:rsid w:val="005E1A23"/>
    <w:rsid w:val="00610EA1"/>
    <w:rsid w:val="006226C2"/>
    <w:rsid w:val="00667DE4"/>
    <w:rsid w:val="00681647"/>
    <w:rsid w:val="00686DEA"/>
    <w:rsid w:val="006D237A"/>
    <w:rsid w:val="006E608B"/>
    <w:rsid w:val="007033FF"/>
    <w:rsid w:val="00715134"/>
    <w:rsid w:val="007360A8"/>
    <w:rsid w:val="007567E9"/>
    <w:rsid w:val="00762AD1"/>
    <w:rsid w:val="007820B4"/>
    <w:rsid w:val="007B3601"/>
    <w:rsid w:val="007C28DE"/>
    <w:rsid w:val="007D47C1"/>
    <w:rsid w:val="007E6016"/>
    <w:rsid w:val="007F6F4B"/>
    <w:rsid w:val="007F7E73"/>
    <w:rsid w:val="00812B93"/>
    <w:rsid w:val="00817146"/>
    <w:rsid w:val="00821FE5"/>
    <w:rsid w:val="00833141"/>
    <w:rsid w:val="00835208"/>
    <w:rsid w:val="00846F7F"/>
    <w:rsid w:val="00860C96"/>
    <w:rsid w:val="008643E6"/>
    <w:rsid w:val="00866C6B"/>
    <w:rsid w:val="00882381"/>
    <w:rsid w:val="008A76C7"/>
    <w:rsid w:val="008B52E6"/>
    <w:rsid w:val="008B7A2C"/>
    <w:rsid w:val="008C02D5"/>
    <w:rsid w:val="00916670"/>
    <w:rsid w:val="00921F4F"/>
    <w:rsid w:val="009371A0"/>
    <w:rsid w:val="00941CD3"/>
    <w:rsid w:val="00953758"/>
    <w:rsid w:val="00965921"/>
    <w:rsid w:val="00972A12"/>
    <w:rsid w:val="00987029"/>
    <w:rsid w:val="009A7A74"/>
    <w:rsid w:val="009B2F51"/>
    <w:rsid w:val="009D3C89"/>
    <w:rsid w:val="009E021B"/>
    <w:rsid w:val="009F4402"/>
    <w:rsid w:val="009F7C76"/>
    <w:rsid w:val="00A21786"/>
    <w:rsid w:val="00A22B30"/>
    <w:rsid w:val="00A24B84"/>
    <w:rsid w:val="00A8233E"/>
    <w:rsid w:val="00A83FB2"/>
    <w:rsid w:val="00A9628B"/>
    <w:rsid w:val="00AA5393"/>
    <w:rsid w:val="00AE3774"/>
    <w:rsid w:val="00AE5CBA"/>
    <w:rsid w:val="00AF001E"/>
    <w:rsid w:val="00AF2FAA"/>
    <w:rsid w:val="00AF3058"/>
    <w:rsid w:val="00AF49B0"/>
    <w:rsid w:val="00AF5489"/>
    <w:rsid w:val="00AF6525"/>
    <w:rsid w:val="00B01125"/>
    <w:rsid w:val="00B059CD"/>
    <w:rsid w:val="00B12F72"/>
    <w:rsid w:val="00B65D66"/>
    <w:rsid w:val="00B700A6"/>
    <w:rsid w:val="00B71E81"/>
    <w:rsid w:val="00B852F8"/>
    <w:rsid w:val="00B86893"/>
    <w:rsid w:val="00C077C7"/>
    <w:rsid w:val="00C34D54"/>
    <w:rsid w:val="00C45407"/>
    <w:rsid w:val="00C63BCB"/>
    <w:rsid w:val="00CA2B50"/>
    <w:rsid w:val="00CA7F5F"/>
    <w:rsid w:val="00CD652F"/>
    <w:rsid w:val="00CE150F"/>
    <w:rsid w:val="00D2450B"/>
    <w:rsid w:val="00D25719"/>
    <w:rsid w:val="00D277A6"/>
    <w:rsid w:val="00D35160"/>
    <w:rsid w:val="00D66345"/>
    <w:rsid w:val="00D70AF0"/>
    <w:rsid w:val="00DA0CB5"/>
    <w:rsid w:val="00DA107D"/>
    <w:rsid w:val="00DA4D93"/>
    <w:rsid w:val="00E00FA6"/>
    <w:rsid w:val="00E04024"/>
    <w:rsid w:val="00E0693F"/>
    <w:rsid w:val="00E13976"/>
    <w:rsid w:val="00EA0868"/>
    <w:rsid w:val="00EA2327"/>
    <w:rsid w:val="00EC5B85"/>
    <w:rsid w:val="00EE3C48"/>
    <w:rsid w:val="00EF4779"/>
    <w:rsid w:val="00F146BC"/>
    <w:rsid w:val="00F341F9"/>
    <w:rsid w:val="00F35416"/>
    <w:rsid w:val="00F73FB8"/>
    <w:rsid w:val="00F9593E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D34D6-0C82-4C38-BABC-D6A3CC3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9D3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3C89"/>
    <w:pPr>
      <w:keepNext/>
      <w:spacing w:before="240" w:after="60"/>
      <w:outlineLvl w:val="1"/>
    </w:pPr>
    <w:rPr>
      <w:rFonts w:ascii="Arial" w:hAnsi="Arial" w:cs="Arial"/>
      <w:b/>
      <w:bCs/>
      <w:i/>
      <w:iCs/>
      <w:kern w:val="32"/>
      <w:sz w:val="28"/>
      <w:szCs w:val="28"/>
    </w:rPr>
  </w:style>
  <w:style w:type="paragraph" w:styleId="Heading3">
    <w:name w:val="heading 3"/>
    <w:basedOn w:val="Normal"/>
    <w:next w:val="Normal"/>
    <w:qFormat/>
    <w:rsid w:val="0013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3C89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rsid w:val="009D3C89"/>
    <w:pPr>
      <w:spacing w:after="120"/>
    </w:pPr>
    <w:rPr>
      <w:rFonts w:ascii="Arial" w:hAnsi="Arial" w:cs="Arial"/>
      <w:bCs/>
      <w:kern w:val="32"/>
    </w:rPr>
  </w:style>
  <w:style w:type="character" w:styleId="Hyperlink">
    <w:name w:val="Hyperlink"/>
    <w:rsid w:val="009D3C89"/>
    <w:rPr>
      <w:color w:val="0000FF"/>
      <w:u w:val="single"/>
    </w:rPr>
  </w:style>
  <w:style w:type="table" w:styleId="TableGrid">
    <w:name w:val="Table Grid"/>
    <w:basedOn w:val="TableNormal"/>
    <w:rsid w:val="009D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D3C89"/>
    <w:pPr>
      <w:jc w:val="center"/>
    </w:pPr>
    <w:rPr>
      <w:rFonts w:ascii="Times New Roman" w:hAnsi="Times New Roman"/>
      <w:sz w:val="40"/>
    </w:rPr>
  </w:style>
  <w:style w:type="paragraph" w:styleId="BodyTextIndent">
    <w:name w:val="Body Text Indent"/>
    <w:basedOn w:val="Normal"/>
    <w:rsid w:val="009D3C89"/>
    <w:pPr>
      <w:spacing w:after="120"/>
      <w:ind w:left="360"/>
    </w:pPr>
    <w:rPr>
      <w:rFonts w:ascii="Arial" w:hAnsi="Arial" w:cs="Arial"/>
      <w:bCs/>
      <w:kern w:val="32"/>
    </w:rPr>
  </w:style>
  <w:style w:type="paragraph" w:customStyle="1" w:styleId="answers">
    <w:name w:val="answers"/>
    <w:basedOn w:val="Normal"/>
    <w:rsid w:val="009D3C89"/>
    <w:pPr>
      <w:tabs>
        <w:tab w:val="left" w:pos="720"/>
        <w:tab w:val="left" w:pos="2520"/>
        <w:tab w:val="left" w:pos="2880"/>
      </w:tabs>
      <w:spacing w:line="360" w:lineRule="atLeast"/>
      <w:ind w:left="440" w:hanging="440"/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450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0E3"/>
  </w:style>
  <w:style w:type="character" w:styleId="FollowedHyperlink">
    <w:name w:val="FollowedHyperlink"/>
    <w:uiPriority w:val="99"/>
    <w:semiHidden/>
    <w:unhideWhenUsed/>
    <w:rsid w:val="0009036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020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4F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ain.local\storage-ns\homes\high\staff\kgray\Kgray%20folder\Chemistry\chapter%2025-%20nuclear%20chem\nuclear%20chemistry%20stuff.flipchart" TargetMode="External"/><Relationship Id="rId13" Type="http://schemas.openxmlformats.org/officeDocument/2006/relationships/hyperlink" Target="https://www.youtube.com/watch?v=G6mmIzRz_f8" TargetMode="External"/><Relationship Id="rId18" Type="http://schemas.openxmlformats.org/officeDocument/2006/relationships/hyperlink" Target="http://ed.ted.com/lessons/brian-cox-on-cern-s-supercollider" TargetMode="External"/><Relationship Id="rId26" Type="http://schemas.openxmlformats.org/officeDocument/2006/relationships/image" Target="http://www.physics.ohio-state.edu/~kagan/phy367/Lectures/Image14_4.gif" TargetMode="External"/><Relationship Id="rId39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npr.org/blogs/krulwich/2012/07/17/156915881/if-you-are-hit-by-two-atomic-bombs-should-you-have-kids" TargetMode="External"/><Relationship Id="rId34" Type="http://schemas.openxmlformats.org/officeDocument/2006/relationships/image" Target="http://iter.rma.ac.be/en/img/FusionReaction.jp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TJgc28csgV0" TargetMode="External"/><Relationship Id="rId17" Type="http://schemas.openxmlformats.org/officeDocument/2006/relationships/hyperlink" Target="http://www.youtube.com/watch?v=RIg1Vh7uPyw&amp;feature=related" TargetMode="External"/><Relationship Id="rId25" Type="http://schemas.openxmlformats.org/officeDocument/2006/relationships/image" Target="media/image2.gif"/><Relationship Id="rId33" Type="http://schemas.openxmlformats.org/officeDocument/2006/relationships/image" Target="media/image3.jpeg"/><Relationship Id="rId38" Type="http://schemas.openxmlformats.org/officeDocument/2006/relationships/hyperlink" Target="http://ed.ted.com/on/WeYs57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oTKd5j3mzk" TargetMode="External"/><Relationship Id="rId20" Type="http://schemas.openxmlformats.org/officeDocument/2006/relationships/hyperlink" Target="file:///\\swain.local\storage-ns\homes\high\staff\kgray\Kgray%20folder\Chemistry\chapter%2025-%20nuclear%20chem\nuclear%20power%20plant.flipchart" TargetMode="External"/><Relationship Id="rId29" Type="http://schemas.openxmlformats.org/officeDocument/2006/relationships/hyperlink" Target="http://content.time.com/time/video/player/0,32068,833602970001_2059584,00.html" TargetMode="External"/><Relationship Id="rId4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http://www.physics.ohio-state.edu/~kagan/phy367/Lectures/Image14_7.gif" TargetMode="External"/><Relationship Id="rId32" Type="http://schemas.openxmlformats.org/officeDocument/2006/relationships/hyperlink" Target="http://iter.rma.ac.be/en/img/FusionReaction.jpg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IElHgJG5Fe4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app.discoveryeducation.com/search?Ntt=nuclear" TargetMode="External"/><Relationship Id="rId36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yperlink" Target="http://www.bbc.co.uk/schools/gcsebitesize/science/add_aqa/atoms_radiation/nuclearact.shtml" TargetMode="External"/><Relationship Id="rId31" Type="http://schemas.openxmlformats.org/officeDocument/2006/relationships/hyperlink" Target="https://www.youtube.com/watch?v=fIbACkLU-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WAsz59F8gA" TargetMode="External"/><Relationship Id="rId14" Type="http://schemas.openxmlformats.org/officeDocument/2006/relationships/hyperlink" Target="http://www.huffingtonpost.com/2012/07/03/higgs-boson-video_n_1646116.html" TargetMode="External"/><Relationship Id="rId22" Type="http://schemas.openxmlformats.org/officeDocument/2006/relationships/hyperlink" Target="http://www.youtube.com/watch?v=tQa4LONy9XM" TargetMode="External"/><Relationship Id="rId27" Type="http://schemas.openxmlformats.org/officeDocument/2006/relationships/hyperlink" Target="http://www.teachersdomain.org/asset/phy03_vid_threemile/" TargetMode="External"/><Relationship Id="rId30" Type="http://schemas.openxmlformats.org/officeDocument/2006/relationships/hyperlink" Target="https://vimeo.com/112681885" TargetMode="External"/><Relationship Id="rId35" Type="http://schemas.openxmlformats.org/officeDocument/2006/relationships/hyperlink" Target="http://www.google.com/imgres?q=fusion&amp;um=1&amp;hl=en&amp;sa=N&amp;qscrl=1&amp;nord=1&amp;rlz=1T4ADSA_enUS430US431&amp;biw=1024&amp;bih=556&amp;tbm=isch&amp;tbnid=9DS12NV3XM7JVM:&amp;imgrefurl=http://www.plasma.inpe.br/LAP_Portal/LAP_Site/Text/Fusion_Reactions.htm&amp;docid=FdvzMFanjxs-VM&amp;imgurl=http://www.plasma.inpe.br/LAP_Portal/LAP_Site/Figures/Fusion_Reaction.gif&amp;w=540&amp;h=270&amp;ei=tD0xT8r3As-3tweZzbHsBg&amp;zoom=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EFB8-C54C-449E-A414-228CBBB0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Swain County Public Schools</Company>
  <LinksUpToDate>false</LinksUpToDate>
  <CharactersWithSpaces>6546</CharactersWithSpaces>
  <SharedDoc>false</SharedDoc>
  <HLinks>
    <vt:vector size="96" baseType="variant">
      <vt:variant>
        <vt:i4>3932161</vt:i4>
      </vt:variant>
      <vt:variant>
        <vt:i4>45</vt:i4>
      </vt:variant>
      <vt:variant>
        <vt:i4>0</vt:i4>
      </vt:variant>
      <vt:variant>
        <vt:i4>5</vt:i4>
      </vt:variant>
      <vt:variant>
        <vt:lpwstr>\\FILESERV1\DATA\SCHOOLS\HIGH\USERS\STAFF\KGRAY\Chemistry\chapter 25- nuclear chem\nuclear power plant.flipchart</vt:lpwstr>
      </vt:variant>
      <vt:variant>
        <vt:lpwstr/>
      </vt:variant>
      <vt:variant>
        <vt:i4>3604577</vt:i4>
      </vt:variant>
      <vt:variant>
        <vt:i4>42</vt:i4>
      </vt:variant>
      <vt:variant>
        <vt:i4>0</vt:i4>
      </vt:variant>
      <vt:variant>
        <vt:i4>5</vt:i4>
      </vt:variant>
      <vt:variant>
        <vt:lpwstr>http://player.discoveryeducation.com/index.cfm?guidAssetId=6BCFE1B2-1F13-499C-8732-D379BEA58650&amp;blnFromSearch=1&amp;productcode=US</vt:lpwstr>
      </vt:variant>
      <vt:variant>
        <vt:lpwstr/>
      </vt:variant>
      <vt:variant>
        <vt:i4>6684718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http://www.youtube.com/watch?v=fhYiOY6kKzo</vt:lpwstr>
      </vt:variant>
      <vt:variant>
        <vt:lpwstr/>
      </vt:variant>
      <vt:variant>
        <vt:i4>6619237</vt:i4>
      </vt:variant>
      <vt:variant>
        <vt:i4>36</vt:i4>
      </vt:variant>
      <vt:variant>
        <vt:i4>0</vt:i4>
      </vt:variant>
      <vt:variant>
        <vt:i4>5</vt:i4>
      </vt:variant>
      <vt:variant>
        <vt:lpwstr>http://player.discoveryeducation.com/index.cfm?guidAssetId=D2253610-8B06-462A-889D-04A63D6A9A77&amp;blnFromSearch=1&amp;productcode=US</vt:lpwstr>
      </vt:variant>
      <vt:variant>
        <vt:lpwstr/>
      </vt:variant>
      <vt:variant>
        <vt:i4>1835017</vt:i4>
      </vt:variant>
      <vt:variant>
        <vt:i4>33</vt:i4>
      </vt:variant>
      <vt:variant>
        <vt:i4>0</vt:i4>
      </vt:variant>
      <vt:variant>
        <vt:i4>5</vt:i4>
      </vt:variant>
      <vt:variant>
        <vt:lpwstr>http://www.teachersdomain.org/asset/phy03_vid_threemile/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http://www.youtube.com/watch?v=tQa4LONy9XM</vt:lpwstr>
      </vt:variant>
      <vt:variant>
        <vt:lpwstr/>
      </vt:variant>
      <vt:variant>
        <vt:i4>7209058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http://www.youtube.com/watch?v=RIg1Vh7uPyw&amp;feature=related</vt:lpwstr>
      </vt:variant>
      <vt:variant>
        <vt:lpwstr/>
      </vt:variant>
      <vt:variant>
        <vt:i4>1048655</vt:i4>
      </vt:variant>
      <vt:variant>
        <vt:i4>24</vt:i4>
      </vt:variant>
      <vt:variant>
        <vt:i4>0</vt:i4>
      </vt:variant>
      <vt:variant>
        <vt:i4>5</vt:i4>
      </vt:variant>
      <vt:variant>
        <vt:lpwstr>http://www.huffingtonpost.com/2012/07/03/higgs-boson-video_n_1646116.html</vt:lpwstr>
      </vt:variant>
      <vt:variant>
        <vt:lpwstr/>
      </vt:variant>
      <vt:variant>
        <vt:i4>3539004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http://www.youtube.com/watch?v=b6CqmHREE1I</vt:lpwstr>
      </vt:variant>
      <vt:variant>
        <vt:lpwstr/>
      </vt:variant>
      <vt:variant>
        <vt:i4>3211304</vt:i4>
      </vt:variant>
      <vt:variant>
        <vt:i4>18</vt:i4>
      </vt:variant>
      <vt:variant>
        <vt:i4>0</vt:i4>
      </vt:variant>
      <vt:variant>
        <vt:i4>5</vt:i4>
      </vt:variant>
      <vt:variant>
        <vt:lpwstr>javascript:WinOpen('/library/pop_glossary_term.php?oid=1497&amp;l=','Glossary',500,300);</vt:lpwstr>
      </vt:variant>
      <vt:variant>
        <vt:lpwstr/>
      </vt:variant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javascript:WinOpen('/library/pop_glossary_term.php?oid=1525&amp;l=','Glossary',500,300);</vt:lpwstr>
      </vt:variant>
      <vt:variant>
        <vt:lpwstr/>
      </vt:variant>
      <vt:variant>
        <vt:i4>3538982</vt:i4>
      </vt:variant>
      <vt:variant>
        <vt:i4>29270</vt:i4>
      </vt:variant>
      <vt:variant>
        <vt:i4>1025</vt:i4>
      </vt:variant>
      <vt:variant>
        <vt:i4>4</vt:i4>
      </vt:variant>
      <vt:variant>
        <vt:lpwstr>http://www.google.com/imgres?q=fusion&amp;um=1&amp;hl=en&amp;sa=N&amp;qscrl=1&amp;nord=1&amp;rlz=1T4ADSA_enUS430US431&amp;biw=1024&amp;bih=556&amp;tbm=isch&amp;tbnid=9DS12NV3XM7JVM:&amp;imgrefurl=http://www.plasma.inpe.br/LAP_Portal/LAP_Site/Text/Fusion_Reactions.htm&amp;docid=FdvzMFanjxs-VM&amp;imgurl=http://www.plasma.inpe.br/LAP_Portal/LAP_Site/Figures/Fusion_Reaction.gif&amp;w=540&amp;h=270&amp;ei=tD0xT8r3As-3tweZzbHsBg&amp;zoom=1</vt:lpwstr>
      </vt:variant>
      <vt:variant>
        <vt:lpwstr/>
      </vt:variant>
      <vt:variant>
        <vt:i4>7864392</vt:i4>
      </vt:variant>
      <vt:variant>
        <vt:i4>-1</vt:i4>
      </vt:variant>
      <vt:variant>
        <vt:i4>1085</vt:i4>
      </vt:variant>
      <vt:variant>
        <vt:i4>1</vt:i4>
      </vt:variant>
      <vt:variant>
        <vt:lpwstr>http://www.physics.ohio-state.edu/~kagan/phy367/Lectures/Image14_4.gif</vt:lpwstr>
      </vt:variant>
      <vt:variant>
        <vt:lpwstr/>
      </vt:variant>
      <vt:variant>
        <vt:i4>8061000</vt:i4>
      </vt:variant>
      <vt:variant>
        <vt:i4>-1</vt:i4>
      </vt:variant>
      <vt:variant>
        <vt:i4>1086</vt:i4>
      </vt:variant>
      <vt:variant>
        <vt:i4>1</vt:i4>
      </vt:variant>
      <vt:variant>
        <vt:lpwstr>http://www.physics.ohio-state.edu/~kagan/phy367/Lectures/Image14_7.gif</vt:lpwstr>
      </vt:variant>
      <vt:variant>
        <vt:lpwstr/>
      </vt:variant>
      <vt:variant>
        <vt:i4>2621479</vt:i4>
      </vt:variant>
      <vt:variant>
        <vt:i4>-1</vt:i4>
      </vt:variant>
      <vt:variant>
        <vt:i4>1087</vt:i4>
      </vt:variant>
      <vt:variant>
        <vt:i4>4</vt:i4>
      </vt:variant>
      <vt:variant>
        <vt:lpwstr>http://iter.rma.ac.be/en/img/FusionReaction.jpg</vt:lpwstr>
      </vt:variant>
      <vt:variant>
        <vt:lpwstr/>
      </vt:variant>
      <vt:variant>
        <vt:i4>2621479</vt:i4>
      </vt:variant>
      <vt:variant>
        <vt:i4>-1</vt:i4>
      </vt:variant>
      <vt:variant>
        <vt:i4>1087</vt:i4>
      </vt:variant>
      <vt:variant>
        <vt:i4>1</vt:i4>
      </vt:variant>
      <vt:variant>
        <vt:lpwstr>http://iter.rma.ac.be/en/img/FusionReaction.jpg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ktaylor</dc:creator>
  <cp:lastModifiedBy>KATHY GRAY</cp:lastModifiedBy>
  <cp:revision>2</cp:revision>
  <cp:lastPrinted>2014-03-10T17:17:00Z</cp:lastPrinted>
  <dcterms:created xsi:type="dcterms:W3CDTF">2015-09-22T19:59:00Z</dcterms:created>
  <dcterms:modified xsi:type="dcterms:W3CDTF">2015-09-22T19:59:00Z</dcterms:modified>
</cp:coreProperties>
</file>